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9372578" w:displacedByCustomXml="next"/>
    <w:sdt>
      <w:sdtPr>
        <w:rPr>
          <w:rFonts w:ascii="Aptos" w:hAnsi="Aptos"/>
          <w:sz w:val="24"/>
          <w:szCs w:val="24"/>
          <w:lang w:val="en-CA"/>
        </w:rPr>
        <w:id w:val="865967674"/>
        <w:docPartObj>
          <w:docPartGallery w:val="Cover Pages"/>
          <w:docPartUnique/>
        </w:docPartObj>
      </w:sdtPr>
      <w:sdtEndPr>
        <w:rPr>
          <w:b/>
          <w:bCs/>
        </w:rPr>
      </w:sdtEndPr>
      <w:sdtContent>
        <w:p w14:paraId="3E7DA00B" w14:textId="77777777" w:rsidR="006324EA" w:rsidRPr="00ED510D" w:rsidRDefault="006324EA" w:rsidP="006324EA">
          <w:pPr>
            <w:tabs>
              <w:tab w:val="center" w:pos="7344"/>
            </w:tabs>
            <w:jc w:val="center"/>
            <w:rPr>
              <w:rFonts w:ascii="Aptos" w:hAnsi="Aptos"/>
              <w:sz w:val="24"/>
              <w:szCs w:val="24"/>
              <w:lang w:val="en-CA"/>
            </w:rPr>
          </w:pPr>
        </w:p>
        <w:p w14:paraId="0B9387AC" w14:textId="542D0901" w:rsidR="00400CDC" w:rsidRPr="00ED510D" w:rsidRDefault="006F0A69" w:rsidP="00433A16">
          <w:pPr>
            <w:tabs>
              <w:tab w:val="center" w:pos="7344"/>
            </w:tabs>
            <w:jc w:val="center"/>
            <w:rPr>
              <w:rFonts w:ascii="Aptos" w:hAnsi="Aptos"/>
              <w:sz w:val="24"/>
              <w:szCs w:val="24"/>
              <w:lang w:val="en-CA"/>
            </w:rPr>
          </w:pPr>
          <w:r w:rsidRPr="00ED510D">
            <w:rPr>
              <w:rFonts w:ascii="Aptos" w:hAnsi="Aptos"/>
              <w:b/>
              <w:bCs/>
              <w:caps/>
              <w:sz w:val="72"/>
              <w:szCs w:val="72"/>
              <w:lang w:val="en-CA"/>
            </w:rPr>
            <w:t>Simonds High</w:t>
          </w:r>
          <w:r w:rsidR="006324EA" w:rsidRPr="00ED510D">
            <w:rPr>
              <w:rFonts w:ascii="Aptos" w:hAnsi="Aptos"/>
              <w:b/>
              <w:bCs/>
              <w:caps/>
              <w:sz w:val="72"/>
              <w:szCs w:val="72"/>
              <w:lang w:val="en-CA"/>
            </w:rPr>
            <w:t xml:space="preserve"> School</w:t>
          </w:r>
        </w:p>
        <w:p w14:paraId="0B9387AD" w14:textId="0FA8BCC5" w:rsidR="00400CDC" w:rsidRPr="00ED510D" w:rsidRDefault="00433A16" w:rsidP="00433A16">
          <w:pPr>
            <w:jc w:val="center"/>
            <w:rPr>
              <w:rFonts w:ascii="Aptos" w:hAnsi="Aptos"/>
              <w:sz w:val="24"/>
              <w:szCs w:val="24"/>
              <w:lang w:val="en-CA"/>
            </w:rPr>
          </w:pPr>
          <w:r w:rsidRPr="00ED510D">
            <w:rPr>
              <w:rFonts w:ascii="Aptos" w:hAnsi="Aptos"/>
              <w:noProof/>
              <w:sz w:val="24"/>
              <w:szCs w:val="24"/>
              <w:lang w:val="en-CA"/>
            </w:rPr>
            <w:drawing>
              <wp:inline distT="0" distB="0" distL="0" distR="0" wp14:anchorId="575E8DA8" wp14:editId="146D44DB">
                <wp:extent cx="6631093" cy="3729990"/>
                <wp:effectExtent l="0" t="0" r="0" b="3810"/>
                <wp:docPr id="2" name="Picture 2" descr="A picture containing grass, sky, outdoor, d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ss, sky, outdoor, day&#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6641011" cy="3735569"/>
                        </a:xfrm>
                        <a:prstGeom prst="rect">
                          <a:avLst/>
                        </a:prstGeom>
                      </pic:spPr>
                    </pic:pic>
                  </a:graphicData>
                </a:graphic>
              </wp:inline>
            </w:drawing>
          </w:r>
        </w:p>
        <w:p w14:paraId="472FF95A" w14:textId="66337BEF" w:rsidR="006324EA" w:rsidRPr="00ED510D" w:rsidRDefault="00400CDC" w:rsidP="00433A16">
          <w:pPr>
            <w:tabs>
              <w:tab w:val="left" w:pos="1590"/>
            </w:tabs>
            <w:rPr>
              <w:rFonts w:ascii="Aptos" w:hAnsi="Aptos"/>
              <w:sz w:val="24"/>
              <w:szCs w:val="24"/>
              <w:lang w:val="en-CA"/>
            </w:rPr>
          </w:pPr>
          <w:r w:rsidRPr="00ED510D">
            <w:rPr>
              <w:rFonts w:ascii="Aptos" w:hAnsi="Aptos"/>
              <w:sz w:val="24"/>
              <w:szCs w:val="24"/>
              <w:lang w:val="en-CA"/>
            </w:rPr>
            <w:tab/>
          </w:r>
        </w:p>
        <w:p w14:paraId="68C8F054" w14:textId="59340201" w:rsidR="00FD0B8A" w:rsidRPr="00ED510D" w:rsidRDefault="00000000" w:rsidP="00FD0B8A">
          <w:pPr>
            <w:jc w:val="center"/>
            <w:rPr>
              <w:rFonts w:ascii="Aptos" w:hAnsi="Aptos"/>
              <w:b/>
              <w:bCs/>
              <w:caps/>
              <w:sz w:val="72"/>
              <w:szCs w:val="72"/>
              <w:lang w:val="en-CA"/>
            </w:rPr>
          </w:pPr>
          <w:sdt>
            <w:sdtPr>
              <w:rPr>
                <w:rFonts w:ascii="Aptos" w:hAnsi="Aptos"/>
                <w:b/>
                <w:bCs/>
                <w:caps/>
                <w:sz w:val="72"/>
                <w:szCs w:val="72"/>
                <w:lang w:val="en-CA"/>
              </w:rPr>
              <w:alias w:val="Title"/>
              <w:id w:val="15676137"/>
              <w:dataBinding w:prefixMappings="xmlns:ns0='http://schemas.openxmlformats.org/package/2006/metadata/core-properties' xmlns:ns1='http://purl.org/dc/elements/1.1/'" w:xpath="/ns0:coreProperties[1]/ns1:title[1]" w:storeItemID="{6C3C8BC8-F283-45AE-878A-BAB7291924A1}"/>
              <w:text/>
            </w:sdtPr>
            <w:sdtContent>
              <w:r w:rsidR="00B11518" w:rsidRPr="00ED510D">
                <w:rPr>
                  <w:rFonts w:ascii="Aptos" w:hAnsi="Aptos"/>
                  <w:b/>
                  <w:bCs/>
                  <w:caps/>
                  <w:sz w:val="72"/>
                  <w:szCs w:val="72"/>
                  <w:lang w:val="en-CA"/>
                </w:rPr>
                <w:t>School Improvement Plan</w:t>
              </w:r>
            </w:sdtContent>
          </w:sdt>
          <w:bookmarkEnd w:id="0"/>
        </w:p>
        <w:p w14:paraId="7B1BB318" w14:textId="77777777" w:rsidR="001D30BE" w:rsidRDefault="001D30BE" w:rsidP="00FD0B8A">
          <w:pPr>
            <w:rPr>
              <w:rFonts w:ascii="Aptos" w:hAnsi="Aptos"/>
              <w:b/>
              <w:sz w:val="24"/>
              <w:szCs w:val="24"/>
              <w:lang w:val="en-CA"/>
            </w:rPr>
          </w:pPr>
        </w:p>
        <w:p w14:paraId="77187FDF" w14:textId="77777777" w:rsidR="001C60EA" w:rsidRDefault="001C60EA" w:rsidP="00FD0B8A">
          <w:pPr>
            <w:rPr>
              <w:rFonts w:ascii="Aptos" w:hAnsi="Aptos"/>
              <w:b/>
              <w:sz w:val="24"/>
              <w:szCs w:val="24"/>
              <w:lang w:val="en-CA"/>
            </w:rPr>
          </w:pPr>
        </w:p>
        <w:p w14:paraId="0B9387B8" w14:textId="382824CC" w:rsidR="006C6F8A" w:rsidRPr="00ED510D" w:rsidRDefault="008E7F2E" w:rsidP="00FD0B8A">
          <w:pPr>
            <w:rPr>
              <w:rFonts w:ascii="Aptos" w:hAnsi="Aptos"/>
              <w:b/>
              <w:bCs/>
              <w:caps/>
              <w:sz w:val="24"/>
              <w:szCs w:val="24"/>
              <w:lang w:val="en-CA"/>
            </w:rPr>
          </w:pPr>
          <w:r w:rsidRPr="00ED510D">
            <w:rPr>
              <w:rFonts w:ascii="Aptos" w:hAnsi="Aptos"/>
              <w:b/>
              <w:sz w:val="24"/>
              <w:szCs w:val="24"/>
              <w:lang w:val="en-CA"/>
            </w:rPr>
            <w:lastRenderedPageBreak/>
            <w:t>*</w:t>
          </w:r>
          <w:r w:rsidR="00BF22DA" w:rsidRPr="00ED510D">
            <w:rPr>
              <w:rFonts w:ascii="Aptos" w:hAnsi="Aptos"/>
              <w:b/>
              <w:sz w:val="24"/>
              <w:szCs w:val="24"/>
              <w:lang w:val="en-CA"/>
            </w:rPr>
            <w:t>Vi</w:t>
          </w:r>
          <w:r w:rsidR="006C6F8A" w:rsidRPr="00ED510D">
            <w:rPr>
              <w:rFonts w:ascii="Aptos" w:hAnsi="Aptos"/>
              <w:b/>
              <w:sz w:val="24"/>
              <w:szCs w:val="24"/>
              <w:lang w:val="en-CA"/>
            </w:rPr>
            <w:t xml:space="preserve">sion Statement </w:t>
          </w:r>
        </w:p>
        <w:p w14:paraId="1162A85A" w14:textId="79365791" w:rsidR="006324EA" w:rsidRPr="00ED510D" w:rsidRDefault="0006593D" w:rsidP="004D026F">
          <w:pPr>
            <w:rPr>
              <w:rFonts w:ascii="Aptos" w:hAnsi="Aptos" w:cs="Calibri"/>
              <w:color w:val="000000"/>
              <w:sz w:val="24"/>
              <w:szCs w:val="24"/>
              <w:shd w:val="clear" w:color="auto" w:fill="FFFFFF"/>
            </w:rPr>
          </w:pPr>
          <w:r w:rsidRPr="00ED510D">
            <w:rPr>
              <w:rFonts w:ascii="Aptos" w:hAnsi="Aptos" w:cs="Calibri"/>
              <w:color w:val="000000"/>
              <w:sz w:val="24"/>
              <w:szCs w:val="24"/>
              <w:shd w:val="clear" w:color="auto" w:fill="FFFFFF"/>
            </w:rPr>
            <w:t>Our vision is to provide a balanced, quality education in a positive learning environment designed to meet the needs of all students and enhance their development in becoming effective citizens. </w:t>
          </w:r>
        </w:p>
        <w:p w14:paraId="5EFA3AB2" w14:textId="77777777" w:rsidR="0006593D" w:rsidRPr="00ED510D" w:rsidRDefault="0006593D" w:rsidP="004D026F">
          <w:pPr>
            <w:rPr>
              <w:rFonts w:ascii="Aptos" w:hAnsi="Aptos"/>
              <w:sz w:val="24"/>
              <w:szCs w:val="24"/>
              <w:lang w:val="en-CA"/>
            </w:rPr>
          </w:pPr>
        </w:p>
        <w:p w14:paraId="41C1D59B" w14:textId="77777777" w:rsidR="00CD65F7" w:rsidRPr="00ED510D" w:rsidRDefault="00CD65F7" w:rsidP="004D026F">
          <w:pPr>
            <w:rPr>
              <w:rFonts w:ascii="Aptos" w:hAnsi="Aptos"/>
              <w:sz w:val="24"/>
              <w:szCs w:val="24"/>
              <w:lang w:val="en-CA"/>
            </w:rPr>
          </w:pPr>
        </w:p>
        <w:p w14:paraId="0B9387BC" w14:textId="664484D7" w:rsidR="006C6F8A" w:rsidRPr="00ED510D" w:rsidRDefault="008E7F2E" w:rsidP="006C6F8A">
          <w:pPr>
            <w:rPr>
              <w:rFonts w:ascii="Aptos" w:hAnsi="Aptos"/>
              <w:b/>
              <w:sz w:val="24"/>
              <w:szCs w:val="24"/>
              <w:lang w:val="en-CA"/>
            </w:rPr>
          </w:pPr>
          <w:r w:rsidRPr="00ED510D">
            <w:rPr>
              <w:rFonts w:ascii="Aptos" w:hAnsi="Aptos"/>
              <w:b/>
              <w:sz w:val="24"/>
              <w:szCs w:val="24"/>
              <w:lang w:val="en-CA"/>
            </w:rPr>
            <w:t>*</w:t>
          </w:r>
          <w:r w:rsidR="006C6F8A" w:rsidRPr="00ED510D">
            <w:rPr>
              <w:rFonts w:ascii="Aptos" w:hAnsi="Aptos"/>
              <w:b/>
              <w:sz w:val="24"/>
              <w:szCs w:val="24"/>
              <w:lang w:val="en-CA"/>
            </w:rPr>
            <w:t xml:space="preserve">Mission Statement </w:t>
          </w:r>
        </w:p>
        <w:p w14:paraId="51C7F0C6" w14:textId="53E5E214" w:rsidR="006F0A69" w:rsidRPr="00ED510D" w:rsidRDefault="006F0A69" w:rsidP="008D7432">
          <w:pPr>
            <w:rPr>
              <w:rFonts w:ascii="Aptos" w:eastAsiaTheme="minorHAnsi" w:hAnsi="Aptos"/>
              <w:bCs/>
              <w:sz w:val="24"/>
              <w:szCs w:val="24"/>
              <w:lang w:val="en-CA"/>
            </w:rPr>
          </w:pPr>
          <w:r w:rsidRPr="00ED510D">
            <w:rPr>
              <w:rFonts w:ascii="Aptos" w:eastAsiaTheme="minorHAnsi" w:hAnsi="Aptos"/>
              <w:bCs/>
              <w:sz w:val="24"/>
              <w:szCs w:val="24"/>
              <w:lang w:val="en-CA"/>
            </w:rPr>
            <w:t>Simonds High School is committed to creating a community of empowered learners in an environment of mutual respect and trust. Students will be inspired and challenged to acquire the knowledge, skills, attitudes</w:t>
          </w:r>
          <w:r w:rsidR="002F7D52" w:rsidRPr="00ED510D">
            <w:rPr>
              <w:rFonts w:ascii="Aptos" w:eastAsiaTheme="minorHAnsi" w:hAnsi="Aptos"/>
              <w:bCs/>
              <w:sz w:val="24"/>
              <w:szCs w:val="24"/>
              <w:lang w:val="en-CA"/>
            </w:rPr>
            <w:t>,</w:t>
          </w:r>
          <w:r w:rsidRPr="00ED510D">
            <w:rPr>
              <w:rFonts w:ascii="Aptos" w:eastAsiaTheme="minorHAnsi" w:hAnsi="Aptos"/>
              <w:bCs/>
              <w:sz w:val="24"/>
              <w:szCs w:val="24"/>
              <w:lang w:val="en-CA"/>
            </w:rPr>
            <w:t xml:space="preserve"> and values to successfully contribute to our evolving society.</w:t>
          </w:r>
        </w:p>
        <w:p w14:paraId="2A5E058F" w14:textId="77777777" w:rsidR="006F0A69" w:rsidRPr="00ED510D" w:rsidRDefault="006F0A69" w:rsidP="008D7432">
          <w:pPr>
            <w:rPr>
              <w:rFonts w:ascii="Aptos" w:eastAsiaTheme="minorHAnsi" w:hAnsi="Aptos"/>
              <w:b/>
              <w:sz w:val="24"/>
              <w:szCs w:val="24"/>
              <w:u w:val="single"/>
              <w:lang w:val="en-CA"/>
            </w:rPr>
          </w:pPr>
        </w:p>
        <w:p w14:paraId="07789AEC" w14:textId="34CA5787" w:rsidR="008E7F2E" w:rsidRPr="00ED510D" w:rsidRDefault="008E7F2E" w:rsidP="00754682">
          <w:pPr>
            <w:spacing w:after="0" w:line="240" w:lineRule="auto"/>
            <w:ind w:firstLine="720"/>
            <w:rPr>
              <w:rFonts w:ascii="Aptos" w:hAnsi="Aptos"/>
              <w:i/>
              <w:iCs/>
              <w:sz w:val="24"/>
              <w:szCs w:val="24"/>
              <w:lang w:val="en-CA"/>
            </w:rPr>
          </w:pPr>
        </w:p>
        <w:p w14:paraId="75FC4B6E" w14:textId="0AE828F9" w:rsidR="006F0A69" w:rsidRPr="00ED510D" w:rsidRDefault="006F0A69" w:rsidP="008D7432">
          <w:pPr>
            <w:rPr>
              <w:rFonts w:ascii="Aptos" w:eastAsiaTheme="minorHAnsi" w:hAnsi="Aptos"/>
              <w:b/>
              <w:sz w:val="24"/>
              <w:szCs w:val="24"/>
              <w:u w:val="single"/>
              <w:lang w:val="en-CA"/>
            </w:rPr>
          </w:pPr>
        </w:p>
        <w:p w14:paraId="6C30D781" w14:textId="77777777" w:rsidR="008B17DF" w:rsidRPr="00ED510D" w:rsidRDefault="008B17DF" w:rsidP="008D7432">
          <w:pPr>
            <w:rPr>
              <w:rFonts w:ascii="Aptos" w:eastAsiaTheme="minorHAnsi" w:hAnsi="Aptos"/>
              <w:b/>
              <w:sz w:val="24"/>
              <w:szCs w:val="24"/>
              <w:u w:val="single"/>
              <w:lang w:val="en-CA"/>
            </w:rPr>
          </w:pPr>
        </w:p>
        <w:p w14:paraId="2C942D18" w14:textId="7FB8B6FB" w:rsidR="008B17DF" w:rsidRPr="00ED510D" w:rsidRDefault="008B17DF" w:rsidP="008D7432">
          <w:pPr>
            <w:rPr>
              <w:rFonts w:ascii="Aptos" w:eastAsiaTheme="minorHAnsi" w:hAnsi="Aptos"/>
              <w:b/>
              <w:sz w:val="24"/>
              <w:szCs w:val="24"/>
              <w:u w:val="single"/>
              <w:lang w:val="en-CA"/>
            </w:rPr>
          </w:pPr>
        </w:p>
        <w:p w14:paraId="0F4E472A" w14:textId="77777777" w:rsidR="00254C47" w:rsidRDefault="00254C47" w:rsidP="00254C47">
          <w:pPr>
            <w:rPr>
              <w:rFonts w:ascii="Aptos" w:eastAsiaTheme="minorHAnsi" w:hAnsi="Aptos"/>
              <w:b/>
              <w:sz w:val="24"/>
              <w:szCs w:val="24"/>
              <w:u w:val="single"/>
              <w:lang w:val="en-CA"/>
            </w:rPr>
          </w:pPr>
        </w:p>
        <w:p w14:paraId="358DFFDA" w14:textId="77777777" w:rsidR="001C60EA" w:rsidRDefault="001C60EA" w:rsidP="00254C47">
          <w:pPr>
            <w:rPr>
              <w:rFonts w:ascii="Aptos" w:eastAsiaTheme="minorHAnsi" w:hAnsi="Aptos"/>
              <w:b/>
              <w:sz w:val="24"/>
              <w:szCs w:val="24"/>
              <w:u w:val="single"/>
              <w:lang w:val="en-CA"/>
            </w:rPr>
          </w:pPr>
        </w:p>
        <w:p w14:paraId="4E09C011" w14:textId="46FA6700" w:rsidR="00254C47" w:rsidRDefault="00000000" w:rsidP="00254C47">
          <w:pPr>
            <w:rPr>
              <w:rFonts w:ascii="Aptos" w:hAnsi="Aptos"/>
              <w:b/>
              <w:bCs/>
              <w:sz w:val="24"/>
              <w:szCs w:val="24"/>
              <w:lang w:val="en-CA"/>
            </w:rPr>
          </w:pPr>
        </w:p>
      </w:sdtContent>
    </w:sdt>
    <w:bookmarkStart w:id="1" w:name="OLE_LINK2" w:displacedByCustomXml="prev"/>
    <w:bookmarkStart w:id="2" w:name="OLE_LINK1" w:displacedByCustomXml="prev"/>
    <w:p w14:paraId="4814D7A1" w14:textId="37799304" w:rsidR="00EE379F" w:rsidRPr="00254C47" w:rsidRDefault="00EE379F" w:rsidP="00254C47">
      <w:pPr>
        <w:rPr>
          <w:rFonts w:ascii="Aptos" w:hAnsi="Aptos"/>
          <w:b/>
          <w:bCs/>
          <w:sz w:val="24"/>
          <w:szCs w:val="24"/>
          <w:lang w:val="en-CA"/>
        </w:rPr>
      </w:pPr>
      <w:r w:rsidRPr="00EE379F">
        <w:rPr>
          <w:rFonts w:ascii="Aptos" w:eastAsia="Times New Roman" w:hAnsi="Aptos" w:cs="Aptos"/>
          <w:b/>
          <w:bCs/>
          <w:color w:val="000000"/>
          <w:sz w:val="24"/>
          <w:szCs w:val="24"/>
        </w:rPr>
        <w:lastRenderedPageBreak/>
        <w:t>Priority #</w:t>
      </w:r>
      <w:r w:rsidRPr="00ED510D">
        <w:rPr>
          <w:rFonts w:ascii="Aptos" w:eastAsia="Times New Roman" w:hAnsi="Aptos" w:cs="Aptos"/>
          <w:b/>
          <w:bCs/>
          <w:color w:val="000000"/>
          <w:sz w:val="24"/>
          <w:szCs w:val="24"/>
        </w:rPr>
        <w:t>1 Strengthen</w:t>
      </w:r>
      <w:r w:rsidRPr="00EE379F">
        <w:rPr>
          <w:rFonts w:ascii="Aptos" w:eastAsia="Times New Roman" w:hAnsi="Aptos" w:cs="Aptos"/>
          <w:b/>
          <w:bCs/>
          <w:color w:val="000000"/>
          <w:sz w:val="24"/>
          <w:szCs w:val="24"/>
        </w:rPr>
        <w:t xml:space="preserve"> Tier 1 interventions by fostering a positive and inclusive school culture where every student is actively engaged and supported. Staff will ensure that all learning environments are </w:t>
      </w:r>
      <w:proofErr w:type="gramStart"/>
      <w:r w:rsidRPr="00EE379F">
        <w:rPr>
          <w:rFonts w:ascii="Aptos" w:eastAsia="Times New Roman" w:hAnsi="Aptos" w:cs="Aptos"/>
          <w:b/>
          <w:bCs/>
          <w:color w:val="000000"/>
          <w:sz w:val="24"/>
          <w:szCs w:val="24"/>
        </w:rPr>
        <w:t>welcoming, orderly</w:t>
      </w:r>
      <w:proofErr w:type="gramEnd"/>
      <w:r w:rsidRPr="00EE379F">
        <w:rPr>
          <w:rFonts w:ascii="Aptos" w:eastAsia="Times New Roman" w:hAnsi="Aptos" w:cs="Aptos"/>
          <w:b/>
          <w:bCs/>
          <w:color w:val="000000"/>
          <w:sz w:val="24"/>
          <w:szCs w:val="24"/>
        </w:rPr>
        <w:t xml:space="preserve">, healthy, and safe, while consistently maintaining </w:t>
      </w:r>
      <w:r w:rsidRPr="00A02645">
        <w:rPr>
          <w:rFonts w:ascii="Aptos" w:eastAsia="Times New Roman" w:hAnsi="Aptos" w:cs="Aptos"/>
          <w:b/>
          <w:bCs/>
          <w:color w:val="000000"/>
          <w:sz w:val="24"/>
          <w:szCs w:val="24"/>
          <w:u w:val="single"/>
        </w:rPr>
        <w:t>high academic and behavioral expectations</w:t>
      </w:r>
      <w:r w:rsidRPr="00EE379F">
        <w:rPr>
          <w:rFonts w:ascii="Aptos" w:eastAsia="Times New Roman" w:hAnsi="Aptos" w:cs="Aptos"/>
          <w:b/>
          <w:bCs/>
          <w:color w:val="000000"/>
          <w:sz w:val="24"/>
          <w:szCs w:val="24"/>
        </w:rPr>
        <w:t xml:space="preserve"> for every student.</w:t>
      </w:r>
    </w:p>
    <w:p w14:paraId="62A11540" w14:textId="77777777" w:rsidR="00EE379F" w:rsidRPr="00EE379F" w:rsidRDefault="00EE379F" w:rsidP="00EE379F">
      <w:pPr>
        <w:spacing w:after="0" w:line="240" w:lineRule="auto"/>
        <w:rPr>
          <w:rFonts w:ascii="Aptos" w:eastAsia="Times New Roman" w:hAnsi="Aptos" w:cs="Aptos"/>
          <w:color w:val="000000"/>
          <w:sz w:val="24"/>
          <w:szCs w:val="24"/>
        </w:rPr>
      </w:pPr>
    </w:p>
    <w:p w14:paraId="58B92951" w14:textId="554F0B33" w:rsidR="00EE379F" w:rsidRPr="00ED510D" w:rsidRDefault="00EE379F" w:rsidP="00EE379F">
      <w:pPr>
        <w:numPr>
          <w:ilvl w:val="0"/>
          <w:numId w:val="16"/>
        </w:numPr>
        <w:spacing w:after="0" w:line="240" w:lineRule="auto"/>
        <w:rPr>
          <w:rFonts w:ascii="Aptos" w:eastAsia="Times New Roman" w:hAnsi="Aptos" w:cs="Aptos"/>
          <w:color w:val="000000"/>
          <w:sz w:val="24"/>
          <w:szCs w:val="24"/>
        </w:rPr>
      </w:pPr>
      <w:r w:rsidRPr="00EE379F">
        <w:rPr>
          <w:rFonts w:ascii="Aptos" w:eastAsia="Times New Roman" w:hAnsi="Aptos" w:cs="Aptos"/>
          <w:b/>
          <w:bCs/>
          <w:color w:val="000000"/>
          <w:sz w:val="24"/>
          <w:szCs w:val="24"/>
        </w:rPr>
        <w:t>Student Engagement:</w:t>
      </w:r>
      <w:r w:rsidRPr="00EE379F">
        <w:rPr>
          <w:rFonts w:ascii="Aptos" w:eastAsia="Times New Roman" w:hAnsi="Aptos" w:cs="Aptos"/>
          <w:color w:val="000000"/>
          <w:sz w:val="24"/>
          <w:szCs w:val="24"/>
        </w:rPr>
        <w:br/>
      </w:r>
      <w:r w:rsidR="009164E4" w:rsidRPr="009164E4">
        <w:rPr>
          <w:rFonts w:ascii="Aptos" w:eastAsia="Times New Roman" w:hAnsi="Aptos" w:cs="Aptos"/>
          <w:color w:val="000000"/>
          <w:sz w:val="24"/>
          <w:szCs w:val="24"/>
        </w:rPr>
        <w:t>By the end of the school year, students will demonstrate increased engagement, as evidenced by improved scores in belonging, safety, and participation on the Tell Them From Me Survey, active involvement in Principal Advisory and other engagement activities, and measurable growth in academic performance, with at least a 10% increase in overall achievement indicators compared to the start of the year.</w:t>
      </w:r>
    </w:p>
    <w:p w14:paraId="6F93A3A6" w14:textId="77777777" w:rsidR="00C2010F" w:rsidRPr="00EE379F" w:rsidRDefault="00C2010F" w:rsidP="00C2010F">
      <w:pPr>
        <w:spacing w:after="0" w:line="240" w:lineRule="auto"/>
        <w:ind w:left="720"/>
        <w:rPr>
          <w:rFonts w:ascii="Aptos" w:eastAsia="Times New Roman" w:hAnsi="Aptos" w:cs="Aptos"/>
          <w:color w:val="000000"/>
          <w:sz w:val="24"/>
          <w:szCs w:val="24"/>
        </w:rPr>
      </w:pPr>
    </w:p>
    <w:p w14:paraId="5272E5EF" w14:textId="337257E6" w:rsidR="00EE379F" w:rsidRPr="00ED510D" w:rsidRDefault="00EE379F" w:rsidP="00EE379F">
      <w:pPr>
        <w:numPr>
          <w:ilvl w:val="0"/>
          <w:numId w:val="16"/>
        </w:numPr>
        <w:spacing w:after="0" w:line="240" w:lineRule="auto"/>
        <w:rPr>
          <w:rFonts w:ascii="Aptos" w:eastAsia="Times New Roman" w:hAnsi="Aptos" w:cs="Aptos"/>
          <w:color w:val="000000"/>
          <w:sz w:val="24"/>
          <w:szCs w:val="24"/>
        </w:rPr>
      </w:pPr>
      <w:r w:rsidRPr="00EE379F">
        <w:rPr>
          <w:rFonts w:ascii="Aptos" w:eastAsia="Times New Roman" w:hAnsi="Aptos" w:cs="Aptos"/>
          <w:b/>
          <w:bCs/>
          <w:color w:val="000000"/>
          <w:sz w:val="24"/>
          <w:szCs w:val="24"/>
        </w:rPr>
        <w:t>Behavioral Outcomes:</w:t>
      </w:r>
      <w:r w:rsidRPr="00EE379F">
        <w:rPr>
          <w:rFonts w:ascii="Aptos" w:eastAsia="Times New Roman" w:hAnsi="Aptos" w:cs="Aptos"/>
          <w:color w:val="000000"/>
          <w:sz w:val="24"/>
          <w:szCs w:val="24"/>
        </w:rPr>
        <w:br/>
      </w:r>
      <w:r w:rsidR="008927F0" w:rsidRPr="008927F0">
        <w:rPr>
          <w:rFonts w:ascii="Aptos" w:eastAsia="Times New Roman" w:hAnsi="Aptos" w:cs="Aptos"/>
          <w:color w:val="000000"/>
          <w:sz w:val="24"/>
          <w:szCs w:val="24"/>
        </w:rPr>
        <w:t>By the end of the school year, Tier 2 and Tier 3 behavioral referrals will decrease by at least 10% through consistent implementation of Tier 1 behavior supports and proactive classroom management strategies, as measured by ESS referral data.</w:t>
      </w:r>
    </w:p>
    <w:p w14:paraId="73867754" w14:textId="77777777" w:rsidR="00EE379F" w:rsidRPr="00ED510D" w:rsidRDefault="00EE379F" w:rsidP="00EE379F">
      <w:pPr>
        <w:spacing w:after="0" w:line="240" w:lineRule="auto"/>
        <w:rPr>
          <w:rFonts w:ascii="Aptos" w:eastAsia="Times New Roman" w:hAnsi="Aptos" w:cs="Aptos"/>
          <w:color w:val="000000"/>
          <w:sz w:val="24"/>
          <w:szCs w:val="24"/>
        </w:rPr>
      </w:pPr>
    </w:p>
    <w:p w14:paraId="0AF32C53" w14:textId="77777777" w:rsidR="00EE379F" w:rsidRPr="00ED510D" w:rsidRDefault="00EE379F" w:rsidP="00EE379F">
      <w:pPr>
        <w:spacing w:after="0" w:line="240" w:lineRule="auto"/>
        <w:rPr>
          <w:rFonts w:ascii="Aptos" w:eastAsia="Times New Roman" w:hAnsi="Aptos" w:cs="Aptos"/>
          <w:b/>
          <w:bCs/>
          <w:color w:val="000000"/>
          <w:sz w:val="24"/>
          <w:szCs w:val="24"/>
        </w:rPr>
      </w:pPr>
      <w:r w:rsidRPr="00EE379F">
        <w:rPr>
          <w:rFonts w:ascii="Aptos" w:eastAsia="Times New Roman" w:hAnsi="Aptos" w:cs="Aptos"/>
          <w:b/>
          <w:bCs/>
          <w:color w:val="000000"/>
          <w:sz w:val="24"/>
          <w:szCs w:val="24"/>
        </w:rPr>
        <w:t>Strategies to Achieve the Goal:</w:t>
      </w:r>
    </w:p>
    <w:p w14:paraId="4D833584" w14:textId="77777777" w:rsidR="00EE379F" w:rsidRPr="00EE379F" w:rsidRDefault="00EE379F" w:rsidP="00EE379F">
      <w:pPr>
        <w:spacing w:after="0" w:line="240" w:lineRule="auto"/>
        <w:rPr>
          <w:rFonts w:ascii="Aptos" w:eastAsia="Times New Roman" w:hAnsi="Aptos" w:cs="Aptos"/>
          <w:color w:val="000000"/>
          <w:sz w:val="24"/>
          <w:szCs w:val="24"/>
        </w:rPr>
      </w:pPr>
    </w:p>
    <w:p w14:paraId="2DF823AD" w14:textId="77777777" w:rsidR="00EE379F" w:rsidRPr="00ED510D" w:rsidRDefault="00EE379F" w:rsidP="00EE379F">
      <w:pPr>
        <w:spacing w:after="0" w:line="240" w:lineRule="auto"/>
        <w:rPr>
          <w:rFonts w:ascii="Aptos" w:eastAsia="Times New Roman" w:hAnsi="Aptos" w:cs="Aptos"/>
          <w:b/>
          <w:bCs/>
          <w:color w:val="000000"/>
          <w:sz w:val="24"/>
          <w:szCs w:val="24"/>
        </w:rPr>
      </w:pPr>
      <w:r w:rsidRPr="00EE379F">
        <w:rPr>
          <w:rFonts w:ascii="Aptos" w:eastAsia="Times New Roman" w:hAnsi="Aptos" w:cs="Aptos"/>
          <w:b/>
          <w:bCs/>
          <w:color w:val="000000"/>
          <w:sz w:val="24"/>
          <w:szCs w:val="24"/>
        </w:rPr>
        <w:t>Schoolwide Practices</w:t>
      </w:r>
    </w:p>
    <w:p w14:paraId="1261FF4F" w14:textId="77777777" w:rsidR="00EE379F" w:rsidRPr="00EE379F" w:rsidRDefault="00EE379F" w:rsidP="00EE379F">
      <w:pPr>
        <w:spacing w:after="0" w:line="240" w:lineRule="auto"/>
        <w:rPr>
          <w:rFonts w:ascii="Aptos" w:eastAsia="Times New Roman" w:hAnsi="Aptos" w:cs="Aptos"/>
          <w:color w:val="000000"/>
          <w:sz w:val="24"/>
          <w:szCs w:val="24"/>
        </w:rPr>
      </w:pPr>
    </w:p>
    <w:p w14:paraId="714F6F54" w14:textId="76B1191C" w:rsidR="00C307AA" w:rsidRPr="00ED510D" w:rsidRDefault="00C307AA" w:rsidP="00C307AA">
      <w:pPr>
        <w:numPr>
          <w:ilvl w:val="0"/>
          <w:numId w:val="17"/>
        </w:numPr>
        <w:spacing w:after="0" w:line="240" w:lineRule="auto"/>
        <w:rPr>
          <w:rFonts w:ascii="Aptos" w:eastAsia="Times New Roman" w:hAnsi="Aptos" w:cs="Aptos"/>
          <w:color w:val="000000"/>
          <w:sz w:val="24"/>
          <w:szCs w:val="24"/>
        </w:rPr>
      </w:pPr>
      <w:r w:rsidRPr="00EE379F">
        <w:rPr>
          <w:rFonts w:ascii="Aptos" w:eastAsia="Times New Roman" w:hAnsi="Aptos" w:cs="Aptos"/>
          <w:color w:val="000000"/>
          <w:sz w:val="24"/>
          <w:szCs w:val="24"/>
        </w:rPr>
        <w:t xml:space="preserve">Increase </w:t>
      </w:r>
      <w:r w:rsidRPr="00DE6D8F">
        <w:rPr>
          <w:rFonts w:ascii="Aptos" w:eastAsia="Times New Roman" w:hAnsi="Aptos" w:cs="Aptos"/>
          <w:color w:val="000000"/>
          <w:sz w:val="24"/>
          <w:szCs w:val="24"/>
        </w:rPr>
        <w:t>family communication</w:t>
      </w:r>
      <w:r w:rsidR="007C2885" w:rsidRPr="00DE6D8F">
        <w:rPr>
          <w:rFonts w:ascii="Aptos" w:eastAsia="Times New Roman" w:hAnsi="Aptos" w:cs="Aptos"/>
          <w:color w:val="000000"/>
          <w:sz w:val="24"/>
          <w:szCs w:val="24"/>
        </w:rPr>
        <w:t xml:space="preserve">, </w:t>
      </w:r>
      <w:r w:rsidR="000F5C2B">
        <w:rPr>
          <w:rFonts w:ascii="Aptos" w:eastAsia="Times New Roman" w:hAnsi="Aptos" w:cs="Aptos"/>
          <w:color w:val="000000"/>
          <w:sz w:val="24"/>
          <w:szCs w:val="24"/>
        </w:rPr>
        <w:t>with a focus on positive</w:t>
      </w:r>
      <w:r w:rsidRPr="00EE379F">
        <w:rPr>
          <w:rFonts w:ascii="Aptos" w:eastAsia="Times New Roman" w:hAnsi="Aptos" w:cs="Aptos"/>
          <w:color w:val="000000"/>
          <w:sz w:val="24"/>
          <w:szCs w:val="24"/>
        </w:rPr>
        <w:t xml:space="preserve"> engagement</w:t>
      </w:r>
      <w:r w:rsidR="008C73B3">
        <w:rPr>
          <w:rFonts w:ascii="Aptos" w:eastAsia="Times New Roman" w:hAnsi="Aptos" w:cs="Aptos"/>
          <w:color w:val="000000"/>
          <w:sz w:val="24"/>
          <w:szCs w:val="24"/>
        </w:rPr>
        <w:t xml:space="preserve"> (Positive Buzz)</w:t>
      </w:r>
      <w:r w:rsidRPr="00EE379F">
        <w:rPr>
          <w:rFonts w:ascii="Aptos" w:eastAsia="Times New Roman" w:hAnsi="Aptos" w:cs="Aptos"/>
          <w:color w:val="000000"/>
          <w:sz w:val="24"/>
          <w:szCs w:val="24"/>
        </w:rPr>
        <w:t xml:space="preserve"> to support consistent expectations between home and school.</w:t>
      </w:r>
    </w:p>
    <w:p w14:paraId="56668687" w14:textId="77777777" w:rsidR="00C307AA" w:rsidRDefault="00C307AA" w:rsidP="00C307AA">
      <w:pPr>
        <w:spacing w:after="0" w:line="240" w:lineRule="auto"/>
        <w:ind w:left="720"/>
        <w:rPr>
          <w:rFonts w:ascii="Aptos" w:eastAsia="Times New Roman" w:hAnsi="Aptos" w:cs="Aptos"/>
          <w:color w:val="000000"/>
          <w:sz w:val="24"/>
          <w:szCs w:val="24"/>
        </w:rPr>
      </w:pPr>
    </w:p>
    <w:p w14:paraId="237D6E2E" w14:textId="7DF26055" w:rsidR="00EE379F" w:rsidRPr="00ED510D" w:rsidRDefault="00EE379F" w:rsidP="00EE379F">
      <w:pPr>
        <w:numPr>
          <w:ilvl w:val="0"/>
          <w:numId w:val="17"/>
        </w:numPr>
        <w:spacing w:after="0" w:line="240" w:lineRule="auto"/>
        <w:rPr>
          <w:rFonts w:ascii="Aptos" w:eastAsia="Times New Roman" w:hAnsi="Aptos" w:cs="Aptos"/>
          <w:color w:val="000000"/>
          <w:sz w:val="24"/>
          <w:szCs w:val="24"/>
        </w:rPr>
      </w:pPr>
      <w:r w:rsidRPr="00EE379F">
        <w:rPr>
          <w:rFonts w:ascii="Aptos" w:eastAsia="Times New Roman" w:hAnsi="Aptos" w:cs="Aptos"/>
          <w:color w:val="000000"/>
          <w:sz w:val="24"/>
          <w:szCs w:val="24"/>
        </w:rPr>
        <w:t xml:space="preserve">Implement and reinforce a </w:t>
      </w:r>
      <w:r w:rsidRPr="000C5DF6">
        <w:rPr>
          <w:rFonts w:ascii="Aptos" w:eastAsia="Times New Roman" w:hAnsi="Aptos" w:cs="Aptos"/>
          <w:color w:val="000000"/>
          <w:sz w:val="24"/>
          <w:szCs w:val="24"/>
        </w:rPr>
        <w:t>Positive Behavioral Interventions and Supports (PBIS)</w:t>
      </w:r>
      <w:r w:rsidRPr="00EE379F">
        <w:rPr>
          <w:rFonts w:ascii="Aptos" w:eastAsia="Times New Roman" w:hAnsi="Aptos" w:cs="Aptos"/>
          <w:color w:val="000000"/>
          <w:sz w:val="24"/>
          <w:szCs w:val="24"/>
        </w:rPr>
        <w:t> framework across all classrooms</w:t>
      </w:r>
      <w:r w:rsidR="00A30A51">
        <w:rPr>
          <w:rFonts w:ascii="Aptos" w:eastAsia="Times New Roman" w:hAnsi="Aptos" w:cs="Aptos"/>
          <w:color w:val="000000"/>
          <w:sz w:val="24"/>
          <w:szCs w:val="24"/>
        </w:rPr>
        <w:t>/school</w:t>
      </w:r>
      <w:r w:rsidRPr="00EE379F">
        <w:rPr>
          <w:rFonts w:ascii="Aptos" w:eastAsia="Times New Roman" w:hAnsi="Aptos" w:cs="Aptos"/>
          <w:color w:val="000000"/>
          <w:sz w:val="24"/>
          <w:szCs w:val="24"/>
        </w:rPr>
        <w:t>.</w:t>
      </w:r>
    </w:p>
    <w:p w14:paraId="52C133E5" w14:textId="77777777" w:rsidR="00C2010F" w:rsidRPr="00EE379F" w:rsidRDefault="00C2010F" w:rsidP="00C2010F">
      <w:pPr>
        <w:spacing w:after="0" w:line="240" w:lineRule="auto"/>
        <w:ind w:left="720"/>
        <w:rPr>
          <w:rFonts w:ascii="Aptos" w:eastAsia="Times New Roman" w:hAnsi="Aptos" w:cs="Aptos"/>
          <w:color w:val="000000"/>
          <w:sz w:val="24"/>
          <w:szCs w:val="24"/>
        </w:rPr>
      </w:pPr>
    </w:p>
    <w:p w14:paraId="1DF89562" w14:textId="77777777" w:rsidR="00EE379F" w:rsidRPr="00ED510D" w:rsidRDefault="00EE379F" w:rsidP="00EE379F">
      <w:pPr>
        <w:numPr>
          <w:ilvl w:val="0"/>
          <w:numId w:val="17"/>
        </w:numPr>
        <w:spacing w:after="0" w:line="240" w:lineRule="auto"/>
        <w:rPr>
          <w:rFonts w:ascii="Aptos" w:eastAsia="Times New Roman" w:hAnsi="Aptos" w:cs="Aptos"/>
          <w:color w:val="000000"/>
          <w:sz w:val="24"/>
          <w:szCs w:val="24"/>
        </w:rPr>
      </w:pPr>
      <w:r w:rsidRPr="00EE379F">
        <w:rPr>
          <w:rFonts w:ascii="Aptos" w:eastAsia="Times New Roman" w:hAnsi="Aptos" w:cs="Aptos"/>
          <w:color w:val="000000"/>
          <w:sz w:val="24"/>
          <w:szCs w:val="24"/>
        </w:rPr>
        <w:t xml:space="preserve">Establish </w:t>
      </w:r>
      <w:r w:rsidRPr="000C5DF6">
        <w:rPr>
          <w:rFonts w:ascii="Aptos" w:eastAsia="Times New Roman" w:hAnsi="Aptos" w:cs="Aptos"/>
          <w:color w:val="000000"/>
          <w:sz w:val="24"/>
          <w:szCs w:val="24"/>
        </w:rPr>
        <w:t>common expectations</w:t>
      </w:r>
      <w:r w:rsidRPr="00EE379F">
        <w:rPr>
          <w:rFonts w:ascii="Aptos" w:eastAsia="Times New Roman" w:hAnsi="Aptos" w:cs="Aptos"/>
          <w:color w:val="000000"/>
          <w:sz w:val="24"/>
          <w:szCs w:val="24"/>
        </w:rPr>
        <w:t> for behavior and academic effort that are explicitly taught, modeled, and reinforced schoolwide.</w:t>
      </w:r>
    </w:p>
    <w:p w14:paraId="2843480A" w14:textId="77777777" w:rsidR="00C2010F" w:rsidRPr="00EE379F" w:rsidRDefault="00C2010F" w:rsidP="00C2010F">
      <w:pPr>
        <w:spacing w:after="0" w:line="240" w:lineRule="auto"/>
        <w:rPr>
          <w:rFonts w:ascii="Aptos" w:eastAsia="Times New Roman" w:hAnsi="Aptos" w:cs="Aptos"/>
          <w:color w:val="000000"/>
          <w:sz w:val="24"/>
          <w:szCs w:val="24"/>
        </w:rPr>
      </w:pPr>
    </w:p>
    <w:p w14:paraId="64878CB1" w14:textId="0CA45D48" w:rsidR="00EE379F" w:rsidRPr="00ED510D" w:rsidRDefault="00EE379F" w:rsidP="00EE379F">
      <w:pPr>
        <w:numPr>
          <w:ilvl w:val="0"/>
          <w:numId w:val="17"/>
        </w:numPr>
        <w:spacing w:after="0" w:line="240" w:lineRule="auto"/>
        <w:rPr>
          <w:rFonts w:ascii="Aptos" w:eastAsia="Times New Roman" w:hAnsi="Aptos" w:cs="Aptos"/>
          <w:color w:val="000000"/>
          <w:sz w:val="24"/>
          <w:szCs w:val="24"/>
        </w:rPr>
      </w:pPr>
      <w:r w:rsidRPr="00EE379F">
        <w:rPr>
          <w:rFonts w:ascii="Aptos" w:eastAsia="Times New Roman" w:hAnsi="Aptos" w:cs="Aptos"/>
          <w:color w:val="000000"/>
          <w:sz w:val="24"/>
          <w:szCs w:val="24"/>
        </w:rPr>
        <w:t xml:space="preserve">Conduct </w:t>
      </w:r>
      <w:r w:rsidRPr="000C5DF6">
        <w:rPr>
          <w:rFonts w:ascii="Aptos" w:eastAsia="Times New Roman" w:hAnsi="Aptos" w:cs="Aptos"/>
          <w:color w:val="000000"/>
          <w:sz w:val="24"/>
          <w:szCs w:val="24"/>
        </w:rPr>
        <w:t>regular Tier 1 data reviews</w:t>
      </w:r>
      <w:r w:rsidRPr="00EE379F">
        <w:rPr>
          <w:rFonts w:ascii="Aptos" w:eastAsia="Times New Roman" w:hAnsi="Aptos" w:cs="Aptos"/>
          <w:color w:val="000000"/>
          <w:sz w:val="24"/>
          <w:szCs w:val="24"/>
        </w:rPr>
        <w:t> (academic and behavioral) to monitor trends and identify areas for staff support</w:t>
      </w:r>
      <w:r w:rsidR="00CC7130" w:rsidRPr="00ED510D">
        <w:rPr>
          <w:rFonts w:ascii="Aptos" w:eastAsia="Times New Roman" w:hAnsi="Aptos" w:cs="Aptos"/>
          <w:color w:val="000000"/>
          <w:sz w:val="24"/>
          <w:szCs w:val="24"/>
        </w:rPr>
        <w:t xml:space="preserve"> (through ESS).</w:t>
      </w:r>
    </w:p>
    <w:p w14:paraId="104A990F" w14:textId="77777777" w:rsidR="00C2010F" w:rsidRPr="00EE379F" w:rsidRDefault="00C2010F" w:rsidP="00C2010F">
      <w:pPr>
        <w:spacing w:after="0" w:line="240" w:lineRule="auto"/>
        <w:rPr>
          <w:rFonts w:ascii="Aptos" w:eastAsia="Times New Roman" w:hAnsi="Aptos" w:cs="Aptos"/>
          <w:color w:val="000000"/>
          <w:sz w:val="24"/>
          <w:szCs w:val="24"/>
        </w:rPr>
      </w:pPr>
    </w:p>
    <w:p w14:paraId="3F2D5611" w14:textId="77777777" w:rsidR="00EE379F" w:rsidRDefault="00EE379F" w:rsidP="00EE379F">
      <w:pPr>
        <w:numPr>
          <w:ilvl w:val="0"/>
          <w:numId w:val="17"/>
        </w:numPr>
        <w:spacing w:after="0" w:line="240" w:lineRule="auto"/>
        <w:rPr>
          <w:rFonts w:ascii="Aptos" w:eastAsia="Times New Roman" w:hAnsi="Aptos" w:cs="Aptos"/>
          <w:color w:val="000000"/>
          <w:sz w:val="24"/>
          <w:szCs w:val="24"/>
        </w:rPr>
      </w:pPr>
      <w:r w:rsidRPr="00EE379F">
        <w:rPr>
          <w:rFonts w:ascii="Aptos" w:eastAsia="Times New Roman" w:hAnsi="Aptos" w:cs="Aptos"/>
          <w:color w:val="000000"/>
          <w:sz w:val="24"/>
          <w:szCs w:val="24"/>
        </w:rPr>
        <w:lastRenderedPageBreak/>
        <w:t xml:space="preserve">Recognize and celebrate positive student behavior and academic effort through a consistent </w:t>
      </w:r>
      <w:r w:rsidRPr="000C5DF6">
        <w:rPr>
          <w:rFonts w:ascii="Aptos" w:eastAsia="Times New Roman" w:hAnsi="Aptos" w:cs="Aptos"/>
          <w:color w:val="000000"/>
          <w:sz w:val="24"/>
          <w:szCs w:val="24"/>
        </w:rPr>
        <w:t>schoolwide recognition system.</w:t>
      </w:r>
    </w:p>
    <w:p w14:paraId="31142164" w14:textId="77777777" w:rsidR="001C60EA" w:rsidRDefault="001C60EA" w:rsidP="001C60EA">
      <w:pPr>
        <w:pStyle w:val="ListParagraph"/>
        <w:rPr>
          <w:rFonts w:ascii="Aptos" w:eastAsia="Times New Roman" w:hAnsi="Aptos" w:cs="Aptos"/>
          <w:color w:val="000000"/>
          <w:sz w:val="24"/>
          <w:szCs w:val="24"/>
        </w:rPr>
      </w:pPr>
    </w:p>
    <w:p w14:paraId="494B9601" w14:textId="77777777" w:rsidR="00EE379F" w:rsidRPr="00ED510D" w:rsidRDefault="00EE379F" w:rsidP="00EE379F">
      <w:pPr>
        <w:spacing w:after="0" w:line="240" w:lineRule="auto"/>
        <w:rPr>
          <w:rFonts w:ascii="Aptos" w:eastAsia="Times New Roman" w:hAnsi="Aptos" w:cs="Aptos"/>
          <w:b/>
          <w:bCs/>
          <w:color w:val="000000"/>
          <w:sz w:val="24"/>
          <w:szCs w:val="24"/>
        </w:rPr>
      </w:pPr>
      <w:r w:rsidRPr="00EE379F">
        <w:rPr>
          <w:rFonts w:ascii="Aptos" w:eastAsia="Times New Roman" w:hAnsi="Aptos" w:cs="Aptos"/>
          <w:b/>
          <w:bCs/>
          <w:color w:val="000000"/>
          <w:sz w:val="24"/>
          <w:szCs w:val="24"/>
        </w:rPr>
        <w:t>Classroom Practices</w:t>
      </w:r>
    </w:p>
    <w:p w14:paraId="69DF0DA5" w14:textId="77777777" w:rsidR="00EE379F" w:rsidRPr="00EE379F" w:rsidRDefault="00EE379F" w:rsidP="00EE379F">
      <w:pPr>
        <w:spacing w:after="0" w:line="240" w:lineRule="auto"/>
        <w:rPr>
          <w:rFonts w:ascii="Aptos" w:eastAsia="Times New Roman" w:hAnsi="Aptos" w:cs="Aptos"/>
          <w:color w:val="000000"/>
          <w:sz w:val="24"/>
          <w:szCs w:val="24"/>
        </w:rPr>
      </w:pPr>
    </w:p>
    <w:p w14:paraId="689E0EF6" w14:textId="58215EA3" w:rsidR="00254BDC" w:rsidRDefault="00254BDC" w:rsidP="00254BDC">
      <w:pPr>
        <w:numPr>
          <w:ilvl w:val="0"/>
          <w:numId w:val="18"/>
        </w:numPr>
        <w:spacing w:after="0" w:line="240" w:lineRule="auto"/>
        <w:rPr>
          <w:rFonts w:ascii="Aptos" w:eastAsia="Times New Roman" w:hAnsi="Aptos" w:cs="Aptos"/>
          <w:color w:val="000000"/>
          <w:sz w:val="24"/>
          <w:szCs w:val="24"/>
        </w:rPr>
      </w:pPr>
      <w:r w:rsidRPr="00EE379F">
        <w:rPr>
          <w:rFonts w:ascii="Aptos" w:eastAsia="Times New Roman" w:hAnsi="Aptos" w:cs="Aptos"/>
          <w:color w:val="000000"/>
          <w:sz w:val="24"/>
          <w:szCs w:val="24"/>
        </w:rPr>
        <w:t xml:space="preserve">Ensure that each classroom environment promotes inclusion and belonging (e.g., diverse representation in materials, student voice </w:t>
      </w:r>
      <w:r>
        <w:rPr>
          <w:rFonts w:ascii="Aptos" w:eastAsia="Times New Roman" w:hAnsi="Aptos" w:cs="Aptos"/>
          <w:color w:val="000000"/>
          <w:sz w:val="24"/>
          <w:szCs w:val="24"/>
        </w:rPr>
        <w:t xml:space="preserve">and choice reflected </w:t>
      </w:r>
      <w:r w:rsidRPr="00EE379F">
        <w:rPr>
          <w:rFonts w:ascii="Aptos" w:eastAsia="Times New Roman" w:hAnsi="Aptos" w:cs="Aptos"/>
          <w:color w:val="000000"/>
          <w:sz w:val="24"/>
          <w:szCs w:val="24"/>
        </w:rPr>
        <w:t>in classroom norms).</w:t>
      </w:r>
    </w:p>
    <w:p w14:paraId="16BAC6CD" w14:textId="77777777" w:rsidR="00BD662D" w:rsidRPr="00ED510D" w:rsidRDefault="00BD662D" w:rsidP="00BD662D">
      <w:pPr>
        <w:spacing w:after="0" w:line="240" w:lineRule="auto"/>
        <w:ind w:left="720"/>
        <w:rPr>
          <w:rFonts w:ascii="Aptos" w:eastAsia="Times New Roman" w:hAnsi="Aptos" w:cs="Aptos"/>
          <w:color w:val="000000"/>
          <w:sz w:val="24"/>
          <w:szCs w:val="24"/>
        </w:rPr>
      </w:pPr>
    </w:p>
    <w:p w14:paraId="1C868AF1" w14:textId="77777777" w:rsidR="000D0A60" w:rsidRDefault="000D0A60" w:rsidP="000D0A60">
      <w:pPr>
        <w:numPr>
          <w:ilvl w:val="0"/>
          <w:numId w:val="18"/>
        </w:numPr>
        <w:spacing w:after="0" w:line="240" w:lineRule="auto"/>
        <w:rPr>
          <w:rFonts w:ascii="Aptos" w:eastAsia="Times New Roman" w:hAnsi="Aptos" w:cs="Aptos"/>
          <w:color w:val="000000"/>
          <w:sz w:val="24"/>
          <w:szCs w:val="24"/>
        </w:rPr>
      </w:pPr>
      <w:r w:rsidRPr="00EE379F">
        <w:rPr>
          <w:rFonts w:ascii="Aptos" w:eastAsia="Times New Roman" w:hAnsi="Aptos" w:cs="Aptos"/>
          <w:color w:val="000000"/>
          <w:sz w:val="24"/>
          <w:szCs w:val="24"/>
        </w:rPr>
        <w:t xml:space="preserve">Implement </w:t>
      </w:r>
      <w:r w:rsidRPr="00DE6D8F">
        <w:rPr>
          <w:rFonts w:ascii="Aptos" w:eastAsia="Times New Roman" w:hAnsi="Aptos" w:cs="Aptos"/>
          <w:color w:val="000000"/>
          <w:sz w:val="24"/>
          <w:szCs w:val="24"/>
        </w:rPr>
        <w:t>social-emotional learning (SEL) lessons</w:t>
      </w:r>
      <w:r w:rsidRPr="00EE379F">
        <w:rPr>
          <w:rFonts w:ascii="Aptos" w:eastAsia="Times New Roman" w:hAnsi="Aptos" w:cs="Aptos"/>
          <w:color w:val="000000"/>
          <w:sz w:val="24"/>
          <w:szCs w:val="24"/>
        </w:rPr>
        <w:t> to build student self-regulation, empathy, and problem-solving skills.</w:t>
      </w:r>
    </w:p>
    <w:p w14:paraId="62F46DB7" w14:textId="77777777" w:rsidR="00BD662D" w:rsidRPr="00ED510D" w:rsidRDefault="00BD662D" w:rsidP="00BD662D">
      <w:pPr>
        <w:spacing w:after="0" w:line="240" w:lineRule="auto"/>
        <w:rPr>
          <w:rFonts w:ascii="Aptos" w:eastAsia="Times New Roman" w:hAnsi="Aptos" w:cs="Aptos"/>
          <w:color w:val="000000"/>
          <w:sz w:val="24"/>
          <w:szCs w:val="24"/>
        </w:rPr>
      </w:pPr>
    </w:p>
    <w:p w14:paraId="3FD5CF0E" w14:textId="2721552C" w:rsidR="00C2010F" w:rsidRPr="00EE379F" w:rsidRDefault="00EE379F" w:rsidP="00C2010F">
      <w:pPr>
        <w:numPr>
          <w:ilvl w:val="0"/>
          <w:numId w:val="18"/>
        </w:numPr>
        <w:spacing w:after="0" w:line="240" w:lineRule="auto"/>
        <w:rPr>
          <w:rFonts w:ascii="Aptos" w:eastAsia="Times New Roman" w:hAnsi="Aptos" w:cs="Aptos"/>
          <w:color w:val="000000"/>
          <w:sz w:val="24"/>
          <w:szCs w:val="24"/>
        </w:rPr>
      </w:pPr>
      <w:r w:rsidRPr="00EE379F">
        <w:rPr>
          <w:rFonts w:ascii="Aptos" w:eastAsia="Times New Roman" w:hAnsi="Aptos" w:cs="Aptos"/>
          <w:color w:val="000000"/>
          <w:sz w:val="24"/>
          <w:szCs w:val="24"/>
        </w:rPr>
        <w:t xml:space="preserve">Provide </w:t>
      </w:r>
      <w:r w:rsidRPr="00DE6D8F">
        <w:rPr>
          <w:rFonts w:ascii="Aptos" w:eastAsia="Times New Roman" w:hAnsi="Aptos" w:cs="Aptos"/>
          <w:color w:val="000000"/>
          <w:sz w:val="24"/>
          <w:szCs w:val="24"/>
        </w:rPr>
        <w:t>professional development</w:t>
      </w:r>
      <w:r w:rsidR="001B3CC9" w:rsidRPr="00DE6D8F">
        <w:rPr>
          <w:rFonts w:ascii="Aptos" w:eastAsia="Times New Roman" w:hAnsi="Aptos" w:cs="Aptos"/>
          <w:color w:val="000000"/>
          <w:sz w:val="24"/>
          <w:szCs w:val="24"/>
        </w:rPr>
        <w:t xml:space="preserve"> (through pilot days)</w:t>
      </w:r>
      <w:r w:rsidRPr="00EE379F">
        <w:rPr>
          <w:rFonts w:ascii="Aptos" w:eastAsia="Times New Roman" w:hAnsi="Aptos" w:cs="Aptos"/>
          <w:color w:val="000000"/>
          <w:sz w:val="24"/>
          <w:szCs w:val="24"/>
        </w:rPr>
        <w:t> focused on evidence-based Tier 1 instructional strategies, including differentiation, active learning, and formative assessment.</w:t>
      </w:r>
    </w:p>
    <w:p w14:paraId="198F7569" w14:textId="77777777" w:rsidR="00C2010F" w:rsidRPr="00EE379F" w:rsidRDefault="00C2010F" w:rsidP="00C2010F">
      <w:pPr>
        <w:spacing w:after="0" w:line="240" w:lineRule="auto"/>
        <w:ind w:left="720"/>
        <w:rPr>
          <w:rFonts w:ascii="Aptos" w:eastAsia="Times New Roman" w:hAnsi="Aptos" w:cs="Aptos"/>
          <w:color w:val="000000"/>
          <w:sz w:val="24"/>
          <w:szCs w:val="24"/>
        </w:rPr>
      </w:pPr>
    </w:p>
    <w:p w14:paraId="7632B02F" w14:textId="77777777" w:rsidR="00C2010F" w:rsidRPr="00EE379F" w:rsidRDefault="00C2010F" w:rsidP="00C2010F">
      <w:pPr>
        <w:spacing w:after="0" w:line="240" w:lineRule="auto"/>
        <w:rPr>
          <w:rFonts w:ascii="Aptos" w:eastAsia="Times New Roman" w:hAnsi="Aptos" w:cs="Aptos"/>
          <w:color w:val="000000"/>
          <w:sz w:val="24"/>
          <w:szCs w:val="24"/>
        </w:rPr>
      </w:pPr>
    </w:p>
    <w:p w14:paraId="3D67B0FC" w14:textId="77777777" w:rsidR="00EE379F" w:rsidRPr="00ED510D" w:rsidRDefault="00EE379F" w:rsidP="00EE379F">
      <w:pPr>
        <w:spacing w:after="0" w:line="240" w:lineRule="auto"/>
        <w:rPr>
          <w:rFonts w:ascii="Aptos" w:eastAsia="Times New Roman" w:hAnsi="Aptos" w:cs="Aptos"/>
          <w:b/>
          <w:bCs/>
          <w:color w:val="000000"/>
          <w:sz w:val="24"/>
          <w:szCs w:val="24"/>
        </w:rPr>
      </w:pPr>
      <w:r w:rsidRPr="00EE379F">
        <w:rPr>
          <w:rFonts w:ascii="Aptos" w:eastAsia="Times New Roman" w:hAnsi="Aptos" w:cs="Aptos"/>
          <w:b/>
          <w:bCs/>
          <w:color w:val="000000"/>
          <w:sz w:val="24"/>
          <w:szCs w:val="24"/>
        </w:rPr>
        <w:t>Monitoring &amp; Support</w:t>
      </w:r>
    </w:p>
    <w:p w14:paraId="0C8B38C1" w14:textId="77777777" w:rsidR="00EE379F" w:rsidRPr="00EE379F" w:rsidRDefault="00EE379F" w:rsidP="00EE379F">
      <w:pPr>
        <w:spacing w:after="0" w:line="240" w:lineRule="auto"/>
        <w:rPr>
          <w:rFonts w:ascii="Aptos" w:eastAsia="Times New Roman" w:hAnsi="Aptos" w:cs="Aptos"/>
          <w:color w:val="000000"/>
          <w:sz w:val="24"/>
          <w:szCs w:val="24"/>
        </w:rPr>
      </w:pPr>
    </w:p>
    <w:p w14:paraId="4DFD903C" w14:textId="1177DB28" w:rsidR="00EE379F" w:rsidRPr="00ED510D" w:rsidRDefault="00D25418" w:rsidP="00EE379F">
      <w:pPr>
        <w:numPr>
          <w:ilvl w:val="0"/>
          <w:numId w:val="19"/>
        </w:numPr>
        <w:spacing w:after="0" w:line="240" w:lineRule="auto"/>
        <w:rPr>
          <w:rFonts w:ascii="Aptos" w:eastAsia="Times New Roman" w:hAnsi="Aptos" w:cs="Aptos"/>
          <w:color w:val="000000"/>
          <w:sz w:val="24"/>
          <w:szCs w:val="24"/>
        </w:rPr>
      </w:pPr>
      <w:r>
        <w:rPr>
          <w:rFonts w:ascii="Aptos" w:eastAsia="Times New Roman" w:hAnsi="Aptos" w:cs="Aptos"/>
          <w:color w:val="000000"/>
          <w:sz w:val="24"/>
          <w:szCs w:val="24"/>
        </w:rPr>
        <w:t>Administrators and SPR</w:t>
      </w:r>
      <w:r w:rsidR="00D340BA">
        <w:rPr>
          <w:rFonts w:ascii="Aptos" w:eastAsia="Times New Roman" w:hAnsi="Aptos" w:cs="Aptos"/>
          <w:color w:val="000000"/>
          <w:sz w:val="24"/>
          <w:szCs w:val="24"/>
        </w:rPr>
        <w:t xml:space="preserve">s will </w:t>
      </w:r>
      <w:r>
        <w:rPr>
          <w:rFonts w:ascii="Aptos" w:eastAsia="Times New Roman" w:hAnsi="Aptos" w:cs="Aptos"/>
          <w:color w:val="000000"/>
          <w:sz w:val="24"/>
          <w:szCs w:val="24"/>
        </w:rPr>
        <w:t>c</w:t>
      </w:r>
      <w:r w:rsidR="00EE379F" w:rsidRPr="00EE379F">
        <w:rPr>
          <w:rFonts w:ascii="Aptos" w:eastAsia="Times New Roman" w:hAnsi="Aptos" w:cs="Aptos"/>
          <w:color w:val="000000"/>
          <w:sz w:val="24"/>
          <w:szCs w:val="24"/>
        </w:rPr>
        <w:t xml:space="preserve">onduct </w:t>
      </w:r>
      <w:r w:rsidR="00EE379F" w:rsidRPr="00DE6D8F">
        <w:rPr>
          <w:rFonts w:ascii="Aptos" w:eastAsia="Times New Roman" w:hAnsi="Aptos" w:cs="Aptos"/>
          <w:color w:val="000000"/>
          <w:sz w:val="24"/>
          <w:szCs w:val="24"/>
        </w:rPr>
        <w:t>classroom walkthroughs</w:t>
      </w:r>
      <w:r w:rsidR="00EE379F" w:rsidRPr="00EE379F">
        <w:rPr>
          <w:rFonts w:ascii="Aptos" w:eastAsia="Times New Roman" w:hAnsi="Aptos" w:cs="Aptos"/>
          <w:color w:val="000000"/>
          <w:sz w:val="24"/>
          <w:szCs w:val="24"/>
        </w:rPr>
        <w:t> to observe Tier 1 implementation and provide feedback and coaching.</w:t>
      </w:r>
    </w:p>
    <w:p w14:paraId="65BD28B4" w14:textId="77777777" w:rsidR="00C2010F" w:rsidRPr="00EE379F" w:rsidRDefault="00C2010F" w:rsidP="00C2010F">
      <w:pPr>
        <w:spacing w:after="0" w:line="240" w:lineRule="auto"/>
        <w:ind w:left="720"/>
        <w:rPr>
          <w:rFonts w:ascii="Aptos" w:eastAsia="Times New Roman" w:hAnsi="Aptos" w:cs="Aptos"/>
          <w:color w:val="000000"/>
          <w:sz w:val="24"/>
          <w:szCs w:val="24"/>
        </w:rPr>
      </w:pPr>
    </w:p>
    <w:p w14:paraId="13931BBA" w14:textId="50EBBED7" w:rsidR="00EE379F" w:rsidRPr="00ED510D" w:rsidRDefault="00EE379F" w:rsidP="00EE379F">
      <w:pPr>
        <w:numPr>
          <w:ilvl w:val="0"/>
          <w:numId w:val="19"/>
        </w:numPr>
        <w:spacing w:after="0" w:line="240" w:lineRule="auto"/>
        <w:rPr>
          <w:rFonts w:ascii="Aptos" w:eastAsia="Times New Roman" w:hAnsi="Aptos" w:cs="Aptos"/>
          <w:color w:val="000000"/>
          <w:sz w:val="24"/>
          <w:szCs w:val="24"/>
        </w:rPr>
      </w:pPr>
      <w:r w:rsidRPr="00EE379F">
        <w:rPr>
          <w:rFonts w:ascii="Aptos" w:eastAsia="Times New Roman" w:hAnsi="Aptos" w:cs="Aptos"/>
          <w:color w:val="000000"/>
          <w:sz w:val="24"/>
          <w:szCs w:val="24"/>
        </w:rPr>
        <w:t xml:space="preserve">Use </w:t>
      </w:r>
      <w:r w:rsidRPr="00DE6D8F">
        <w:rPr>
          <w:rFonts w:ascii="Aptos" w:eastAsia="Times New Roman" w:hAnsi="Aptos" w:cs="Aptos"/>
          <w:color w:val="000000"/>
          <w:sz w:val="24"/>
          <w:szCs w:val="24"/>
        </w:rPr>
        <w:t>d</w:t>
      </w:r>
      <w:r w:rsidR="00A93713" w:rsidRPr="00DE6D8F">
        <w:rPr>
          <w:rFonts w:ascii="Aptos" w:eastAsia="Times New Roman" w:hAnsi="Aptos" w:cs="Aptos"/>
          <w:color w:val="000000"/>
          <w:sz w:val="24"/>
          <w:szCs w:val="24"/>
        </w:rPr>
        <w:t xml:space="preserve">epartment teams </w:t>
      </w:r>
      <w:r w:rsidRPr="00DE6D8F">
        <w:rPr>
          <w:rFonts w:ascii="Aptos" w:eastAsia="Times New Roman" w:hAnsi="Aptos" w:cs="Aptos"/>
          <w:color w:val="000000"/>
          <w:sz w:val="24"/>
          <w:szCs w:val="24"/>
        </w:rPr>
        <w:t>or PLCs </w:t>
      </w:r>
      <w:r w:rsidRPr="00EE379F">
        <w:rPr>
          <w:rFonts w:ascii="Aptos" w:eastAsia="Times New Roman" w:hAnsi="Aptos" w:cs="Aptos"/>
          <w:color w:val="000000"/>
          <w:sz w:val="24"/>
          <w:szCs w:val="24"/>
        </w:rPr>
        <w:t>to review student performance and behavior data monthly to refine Tier 1 supports.</w:t>
      </w:r>
    </w:p>
    <w:p w14:paraId="44C01784" w14:textId="77777777" w:rsidR="00C2010F" w:rsidRPr="00EE379F" w:rsidRDefault="00C2010F" w:rsidP="00C2010F">
      <w:pPr>
        <w:spacing w:after="0" w:line="240" w:lineRule="auto"/>
        <w:rPr>
          <w:rFonts w:ascii="Aptos" w:eastAsia="Times New Roman" w:hAnsi="Aptos" w:cs="Aptos"/>
          <w:color w:val="000000"/>
          <w:sz w:val="24"/>
          <w:szCs w:val="24"/>
        </w:rPr>
      </w:pPr>
    </w:p>
    <w:p w14:paraId="03544F86" w14:textId="2D2FB1A5" w:rsidR="00EE379F" w:rsidRDefault="00EE379F" w:rsidP="00AB5A01">
      <w:pPr>
        <w:numPr>
          <w:ilvl w:val="0"/>
          <w:numId w:val="19"/>
        </w:numPr>
        <w:spacing w:after="0" w:line="240" w:lineRule="auto"/>
        <w:rPr>
          <w:rFonts w:ascii="Aptos" w:eastAsia="Times New Roman" w:hAnsi="Aptos" w:cs="Aptos"/>
          <w:color w:val="000000"/>
          <w:sz w:val="24"/>
          <w:szCs w:val="24"/>
        </w:rPr>
      </w:pPr>
      <w:r w:rsidRPr="00AD1407">
        <w:rPr>
          <w:rFonts w:ascii="Aptos" w:eastAsia="Times New Roman" w:hAnsi="Aptos" w:cs="Aptos"/>
          <w:color w:val="000000"/>
          <w:sz w:val="24"/>
          <w:szCs w:val="24"/>
        </w:rPr>
        <w:t xml:space="preserve">Provide targeted support and professional learning for staff in areas identified through </w:t>
      </w:r>
      <w:r w:rsidR="00AD1407">
        <w:rPr>
          <w:rFonts w:ascii="Aptos" w:eastAsia="Times New Roman" w:hAnsi="Aptos" w:cs="Aptos"/>
          <w:color w:val="000000"/>
          <w:sz w:val="24"/>
          <w:szCs w:val="24"/>
        </w:rPr>
        <w:t xml:space="preserve">survey </w:t>
      </w:r>
      <w:r w:rsidRPr="00AD1407">
        <w:rPr>
          <w:rFonts w:ascii="Aptos" w:eastAsia="Times New Roman" w:hAnsi="Aptos" w:cs="Aptos"/>
          <w:color w:val="000000"/>
          <w:sz w:val="24"/>
          <w:szCs w:val="24"/>
        </w:rPr>
        <w:t>data</w:t>
      </w:r>
      <w:r w:rsidR="00AD1407">
        <w:rPr>
          <w:rFonts w:ascii="Aptos" w:eastAsia="Times New Roman" w:hAnsi="Aptos" w:cs="Aptos"/>
          <w:color w:val="000000"/>
          <w:sz w:val="24"/>
          <w:szCs w:val="24"/>
        </w:rPr>
        <w:t>.</w:t>
      </w:r>
    </w:p>
    <w:p w14:paraId="102A05B7" w14:textId="77777777" w:rsidR="00AD1407" w:rsidRDefault="00AD1407" w:rsidP="00AD1407">
      <w:pPr>
        <w:pStyle w:val="ListParagraph"/>
        <w:rPr>
          <w:rFonts w:ascii="Aptos" w:eastAsia="Times New Roman" w:hAnsi="Aptos" w:cs="Aptos"/>
          <w:color w:val="000000"/>
          <w:sz w:val="24"/>
          <w:szCs w:val="24"/>
        </w:rPr>
      </w:pPr>
    </w:p>
    <w:p w14:paraId="498BB84C" w14:textId="77777777" w:rsidR="00AD1407" w:rsidRDefault="00AD1407" w:rsidP="00AD1407">
      <w:pPr>
        <w:spacing w:after="0" w:line="240" w:lineRule="auto"/>
        <w:rPr>
          <w:rFonts w:ascii="Aptos" w:eastAsia="Times New Roman" w:hAnsi="Aptos" w:cs="Aptos"/>
          <w:color w:val="000000"/>
          <w:sz w:val="24"/>
          <w:szCs w:val="24"/>
        </w:rPr>
      </w:pPr>
    </w:p>
    <w:p w14:paraId="62BF6E20" w14:textId="77777777" w:rsidR="00AD1407" w:rsidRPr="00AD1407" w:rsidRDefault="00AD1407" w:rsidP="00AD1407">
      <w:pPr>
        <w:spacing w:after="0" w:line="240" w:lineRule="auto"/>
        <w:rPr>
          <w:rFonts w:ascii="Aptos" w:eastAsia="Times New Roman" w:hAnsi="Aptos" w:cs="Aptos"/>
          <w:color w:val="000000"/>
          <w:sz w:val="24"/>
          <w:szCs w:val="24"/>
        </w:rPr>
      </w:pPr>
    </w:p>
    <w:p w14:paraId="1840D662" w14:textId="77777777" w:rsidR="00EE379F" w:rsidRPr="00ED510D" w:rsidRDefault="00EE379F" w:rsidP="00EE379F">
      <w:pPr>
        <w:spacing w:after="0" w:line="240" w:lineRule="auto"/>
        <w:rPr>
          <w:rFonts w:ascii="Aptos" w:eastAsia="Times New Roman" w:hAnsi="Aptos" w:cs="Aptos"/>
          <w:color w:val="000000"/>
          <w:sz w:val="24"/>
          <w:szCs w:val="24"/>
        </w:rPr>
      </w:pPr>
    </w:p>
    <w:p w14:paraId="3E7D64E3" w14:textId="77777777" w:rsidR="001C60EA" w:rsidRDefault="001C60EA" w:rsidP="00EE379F">
      <w:pPr>
        <w:spacing w:after="0" w:line="240" w:lineRule="auto"/>
        <w:rPr>
          <w:rFonts w:ascii="Aptos" w:eastAsia="Times New Roman" w:hAnsi="Aptos" w:cs="Aptos"/>
          <w:b/>
          <w:bCs/>
          <w:color w:val="000000"/>
          <w:sz w:val="24"/>
          <w:szCs w:val="24"/>
        </w:rPr>
      </w:pPr>
    </w:p>
    <w:p w14:paraId="5FB5D4D5" w14:textId="04C96D93" w:rsidR="00EE379F" w:rsidRPr="00EE379F" w:rsidRDefault="00EE379F" w:rsidP="00EE379F">
      <w:pPr>
        <w:spacing w:after="0" w:line="240" w:lineRule="auto"/>
        <w:rPr>
          <w:rFonts w:ascii="Aptos" w:eastAsia="Times New Roman" w:hAnsi="Aptos" w:cs="Aptos"/>
          <w:b/>
          <w:bCs/>
          <w:color w:val="000000"/>
          <w:sz w:val="24"/>
          <w:szCs w:val="24"/>
        </w:rPr>
      </w:pPr>
      <w:r w:rsidRPr="00ED510D">
        <w:rPr>
          <w:rFonts w:ascii="Aptos" w:eastAsia="Times New Roman" w:hAnsi="Aptos" w:cs="Aptos"/>
          <w:b/>
          <w:bCs/>
          <w:color w:val="000000"/>
          <w:sz w:val="24"/>
          <w:szCs w:val="24"/>
        </w:rPr>
        <w:lastRenderedPageBreak/>
        <w:t xml:space="preserve">Priority #2 </w:t>
      </w:r>
      <w:r w:rsidRPr="00EE379F">
        <w:rPr>
          <w:rFonts w:ascii="Aptos" w:eastAsia="Times New Roman" w:hAnsi="Aptos" w:cs="Aptos"/>
          <w:b/>
          <w:bCs/>
          <w:color w:val="000000"/>
          <w:sz w:val="24"/>
          <w:szCs w:val="24"/>
        </w:rPr>
        <w:t>The school community will strengthen attendance through a PBIS framework that emphasizes proactive support, positive reinforcement, and equitable access to interventions. Staff will create a culture where attendance is valued, recognized, and supported, using data-driven RTI processes to ensure that all students feel safe, connected, and motivated to attend school regularly.</w:t>
      </w:r>
    </w:p>
    <w:p w14:paraId="320036EF" w14:textId="2AEF16C3" w:rsidR="00EE379F" w:rsidRDefault="00EE379F" w:rsidP="00EE379F">
      <w:pPr>
        <w:spacing w:after="0" w:line="240" w:lineRule="auto"/>
        <w:rPr>
          <w:rFonts w:ascii="Aptos" w:eastAsia="Times New Roman" w:hAnsi="Aptos" w:cs="Aptos"/>
          <w:b/>
          <w:bCs/>
          <w:color w:val="000000"/>
          <w:sz w:val="24"/>
          <w:szCs w:val="24"/>
        </w:rPr>
      </w:pPr>
    </w:p>
    <w:p w14:paraId="1882422B" w14:textId="77777777" w:rsidR="00ED510D" w:rsidRPr="00EE379F" w:rsidRDefault="00ED510D" w:rsidP="00EE379F">
      <w:pPr>
        <w:spacing w:after="0" w:line="240" w:lineRule="auto"/>
        <w:rPr>
          <w:rFonts w:ascii="Aptos" w:eastAsia="Times New Roman" w:hAnsi="Aptos" w:cs="Aptos"/>
          <w:color w:val="000000"/>
          <w:sz w:val="24"/>
          <w:szCs w:val="24"/>
        </w:rPr>
      </w:pPr>
    </w:p>
    <w:p w14:paraId="4D484956" w14:textId="642D9EE7" w:rsidR="00EE379F" w:rsidRPr="00ED510D" w:rsidRDefault="00240566" w:rsidP="00EE379F">
      <w:pPr>
        <w:numPr>
          <w:ilvl w:val="0"/>
          <w:numId w:val="20"/>
        </w:numPr>
        <w:spacing w:after="0" w:line="240" w:lineRule="auto"/>
        <w:rPr>
          <w:rFonts w:ascii="Aptos" w:eastAsia="Times New Roman" w:hAnsi="Aptos" w:cs="Aptos"/>
          <w:color w:val="000000"/>
          <w:sz w:val="24"/>
          <w:szCs w:val="24"/>
        </w:rPr>
      </w:pPr>
      <w:r>
        <w:rPr>
          <w:rFonts w:ascii="Aptos" w:eastAsia="Times New Roman" w:hAnsi="Aptos" w:cs="Aptos"/>
          <w:b/>
          <w:bCs/>
          <w:color w:val="000000"/>
          <w:sz w:val="24"/>
          <w:szCs w:val="24"/>
        </w:rPr>
        <w:t>Connectedness</w:t>
      </w:r>
      <w:r w:rsidR="003B037D">
        <w:rPr>
          <w:rFonts w:ascii="Aptos" w:eastAsia="Times New Roman" w:hAnsi="Aptos" w:cs="Aptos"/>
          <w:b/>
          <w:bCs/>
          <w:color w:val="000000"/>
          <w:sz w:val="24"/>
          <w:szCs w:val="24"/>
        </w:rPr>
        <w:t>,</w:t>
      </w:r>
      <w:r w:rsidR="00EE379F" w:rsidRPr="00EE379F">
        <w:rPr>
          <w:rFonts w:ascii="Aptos" w:eastAsia="Times New Roman" w:hAnsi="Aptos" w:cs="Aptos"/>
          <w:b/>
          <w:bCs/>
          <w:color w:val="000000"/>
          <w:sz w:val="24"/>
          <w:szCs w:val="24"/>
        </w:rPr>
        <w:t xml:space="preserve"> Engagement</w:t>
      </w:r>
      <w:r w:rsidR="003B037D">
        <w:rPr>
          <w:rFonts w:ascii="Aptos" w:eastAsia="Times New Roman" w:hAnsi="Aptos" w:cs="Aptos"/>
          <w:b/>
          <w:bCs/>
          <w:color w:val="000000"/>
          <w:sz w:val="24"/>
          <w:szCs w:val="24"/>
        </w:rPr>
        <w:t xml:space="preserve"> &amp; Relatedness</w:t>
      </w:r>
      <w:r w:rsidR="00EE379F" w:rsidRPr="00EE379F">
        <w:rPr>
          <w:rFonts w:ascii="Aptos" w:eastAsia="Times New Roman" w:hAnsi="Aptos" w:cs="Aptos"/>
          <w:b/>
          <w:bCs/>
          <w:color w:val="000000"/>
          <w:sz w:val="24"/>
          <w:szCs w:val="24"/>
        </w:rPr>
        <w:t xml:space="preserve"> Goal:</w:t>
      </w:r>
      <w:r w:rsidR="00EE379F" w:rsidRPr="00EE379F">
        <w:rPr>
          <w:rFonts w:ascii="Aptos" w:eastAsia="Times New Roman" w:hAnsi="Aptos" w:cs="Aptos"/>
          <w:color w:val="000000"/>
          <w:sz w:val="24"/>
          <w:szCs w:val="24"/>
        </w:rPr>
        <w:br/>
      </w:r>
      <w:r w:rsidR="009F0A3C" w:rsidRPr="009F0A3C">
        <w:rPr>
          <w:rFonts w:ascii="Aptos" w:eastAsia="Times New Roman" w:hAnsi="Aptos" w:cs="Aptos"/>
          <w:color w:val="000000"/>
          <w:sz w:val="24"/>
          <w:szCs w:val="24"/>
        </w:rPr>
        <w:t xml:space="preserve">By the end of the school year, student engagement and sense of belonging will increase by at least </w:t>
      </w:r>
      <w:r w:rsidR="00214DF0">
        <w:rPr>
          <w:rFonts w:ascii="Aptos" w:eastAsia="Times New Roman" w:hAnsi="Aptos" w:cs="Aptos"/>
          <w:color w:val="000000"/>
          <w:sz w:val="24"/>
          <w:szCs w:val="24"/>
        </w:rPr>
        <w:t>10</w:t>
      </w:r>
      <w:r w:rsidR="009F0A3C" w:rsidRPr="009F0A3C">
        <w:rPr>
          <w:rFonts w:ascii="Aptos" w:eastAsia="Times New Roman" w:hAnsi="Aptos" w:cs="Aptos"/>
          <w:color w:val="000000"/>
          <w:sz w:val="24"/>
          <w:szCs w:val="24"/>
        </w:rPr>
        <w:t>%, as measured by school climate survey indicators related to “feeling connected to school” and “staff support.”</w:t>
      </w:r>
    </w:p>
    <w:p w14:paraId="183C262D" w14:textId="77777777" w:rsidR="00EE379F" w:rsidRPr="00EE379F" w:rsidRDefault="00EE379F" w:rsidP="00EE379F">
      <w:pPr>
        <w:spacing w:after="0" w:line="240" w:lineRule="auto"/>
        <w:ind w:left="720"/>
        <w:rPr>
          <w:rFonts w:ascii="Aptos" w:eastAsia="Times New Roman" w:hAnsi="Aptos" w:cs="Aptos"/>
          <w:color w:val="000000"/>
          <w:sz w:val="24"/>
          <w:szCs w:val="24"/>
        </w:rPr>
      </w:pPr>
    </w:p>
    <w:p w14:paraId="69325243" w14:textId="603A2FC0" w:rsidR="00EE379F" w:rsidRPr="00ED510D" w:rsidRDefault="00EE379F" w:rsidP="00EE379F">
      <w:pPr>
        <w:numPr>
          <w:ilvl w:val="0"/>
          <w:numId w:val="20"/>
        </w:numPr>
        <w:spacing w:after="0" w:line="240" w:lineRule="auto"/>
        <w:rPr>
          <w:rFonts w:ascii="Aptos" w:eastAsia="Times New Roman" w:hAnsi="Aptos" w:cs="Aptos"/>
          <w:color w:val="000000"/>
          <w:sz w:val="24"/>
          <w:szCs w:val="24"/>
        </w:rPr>
      </w:pPr>
      <w:r w:rsidRPr="00EE379F">
        <w:rPr>
          <w:rFonts w:ascii="Aptos" w:eastAsia="Times New Roman" w:hAnsi="Aptos" w:cs="Aptos"/>
          <w:b/>
          <w:bCs/>
          <w:color w:val="000000"/>
          <w:sz w:val="24"/>
          <w:szCs w:val="24"/>
        </w:rPr>
        <w:t>Attendance Improvement Goal:</w:t>
      </w:r>
      <w:r w:rsidRPr="00EE379F">
        <w:rPr>
          <w:rFonts w:ascii="Aptos" w:eastAsia="Times New Roman" w:hAnsi="Aptos" w:cs="Aptos"/>
          <w:color w:val="000000"/>
          <w:sz w:val="24"/>
          <w:szCs w:val="24"/>
        </w:rPr>
        <w:br/>
      </w:r>
      <w:r w:rsidR="00B01DAC" w:rsidRPr="00B01DAC">
        <w:rPr>
          <w:rFonts w:ascii="Aptos" w:eastAsia="Times New Roman" w:hAnsi="Aptos" w:cs="Aptos"/>
          <w:color w:val="000000"/>
          <w:sz w:val="24"/>
          <w:szCs w:val="24"/>
        </w:rPr>
        <w:t xml:space="preserve">By the end of the school year, the overall student attendance rate will increase by at least </w:t>
      </w:r>
      <w:r w:rsidR="00214DF0">
        <w:rPr>
          <w:rFonts w:ascii="Aptos" w:eastAsia="Times New Roman" w:hAnsi="Aptos" w:cs="Aptos"/>
          <w:color w:val="000000"/>
          <w:sz w:val="24"/>
          <w:szCs w:val="24"/>
        </w:rPr>
        <w:t>10</w:t>
      </w:r>
      <w:r w:rsidR="00B01DAC" w:rsidRPr="00B01DAC">
        <w:rPr>
          <w:rFonts w:ascii="Aptos" w:eastAsia="Times New Roman" w:hAnsi="Aptos" w:cs="Aptos"/>
          <w:color w:val="000000"/>
          <w:sz w:val="24"/>
          <w:szCs w:val="24"/>
        </w:rPr>
        <w:t>% through consistent implementation of Tier 1 PBIS strategies and attendance recognition systems, as measured by official attendance records.</w:t>
      </w:r>
    </w:p>
    <w:p w14:paraId="1E7545E0" w14:textId="77777777" w:rsidR="00EE379F" w:rsidRPr="00EE379F" w:rsidRDefault="00EE379F" w:rsidP="00EE379F">
      <w:pPr>
        <w:spacing w:after="0" w:line="240" w:lineRule="auto"/>
        <w:rPr>
          <w:rFonts w:ascii="Aptos" w:eastAsia="Times New Roman" w:hAnsi="Aptos" w:cs="Aptos"/>
          <w:color w:val="000000"/>
          <w:sz w:val="24"/>
          <w:szCs w:val="24"/>
        </w:rPr>
      </w:pPr>
    </w:p>
    <w:p w14:paraId="4A8AD55E" w14:textId="53C61580" w:rsidR="00EE379F" w:rsidRPr="00EE379F" w:rsidRDefault="00EE379F" w:rsidP="00EE379F">
      <w:pPr>
        <w:numPr>
          <w:ilvl w:val="0"/>
          <w:numId w:val="20"/>
        </w:numPr>
        <w:spacing w:after="0" w:line="240" w:lineRule="auto"/>
        <w:rPr>
          <w:rFonts w:ascii="Aptos" w:eastAsia="Times New Roman" w:hAnsi="Aptos" w:cs="Aptos"/>
          <w:color w:val="000000"/>
          <w:sz w:val="24"/>
          <w:szCs w:val="24"/>
        </w:rPr>
      </w:pPr>
      <w:r w:rsidRPr="00EE379F">
        <w:rPr>
          <w:rFonts w:ascii="Aptos" w:eastAsia="Times New Roman" w:hAnsi="Aptos" w:cs="Aptos"/>
          <w:b/>
          <w:bCs/>
          <w:color w:val="000000"/>
          <w:sz w:val="24"/>
          <w:szCs w:val="24"/>
        </w:rPr>
        <w:t>Chronic Absenteeism Reduction Goal:</w:t>
      </w:r>
      <w:r w:rsidRPr="00EE379F">
        <w:rPr>
          <w:rFonts w:ascii="Aptos" w:eastAsia="Times New Roman" w:hAnsi="Aptos" w:cs="Aptos"/>
          <w:color w:val="000000"/>
          <w:sz w:val="24"/>
          <w:szCs w:val="24"/>
        </w:rPr>
        <w:br/>
        <w:t xml:space="preserve">Reduce the percentage of students identified as </w:t>
      </w:r>
      <w:r w:rsidRPr="00EE379F">
        <w:rPr>
          <w:rFonts w:ascii="Aptos" w:eastAsia="Times New Roman" w:hAnsi="Aptos" w:cs="Aptos"/>
          <w:b/>
          <w:bCs/>
          <w:color w:val="000000"/>
          <w:sz w:val="24"/>
          <w:szCs w:val="24"/>
        </w:rPr>
        <w:t xml:space="preserve">chronically absent </w:t>
      </w:r>
      <w:r w:rsidRPr="00B037DF">
        <w:rPr>
          <w:rFonts w:ascii="Aptos" w:eastAsia="Times New Roman" w:hAnsi="Aptos" w:cs="Aptos"/>
          <w:color w:val="000000"/>
          <w:sz w:val="24"/>
          <w:szCs w:val="24"/>
        </w:rPr>
        <w:t xml:space="preserve">(missing 10% or more school days) by </w:t>
      </w:r>
      <w:r w:rsidR="00214DF0" w:rsidRPr="00B037DF">
        <w:rPr>
          <w:rFonts w:ascii="Aptos" w:eastAsia="Times New Roman" w:hAnsi="Aptos" w:cs="Aptos"/>
          <w:color w:val="000000"/>
          <w:sz w:val="24"/>
          <w:szCs w:val="24"/>
        </w:rPr>
        <w:t>10</w:t>
      </w:r>
      <w:r w:rsidRPr="00B037DF">
        <w:rPr>
          <w:rFonts w:ascii="Aptos" w:eastAsia="Times New Roman" w:hAnsi="Aptos" w:cs="Aptos"/>
          <w:color w:val="000000"/>
          <w:sz w:val="24"/>
          <w:szCs w:val="24"/>
        </w:rPr>
        <w:t>%</w:t>
      </w:r>
      <w:r w:rsidRPr="00EE379F">
        <w:rPr>
          <w:rFonts w:ascii="Aptos" w:eastAsia="Times New Roman" w:hAnsi="Aptos" w:cs="Aptos"/>
          <w:color w:val="000000"/>
          <w:sz w:val="24"/>
          <w:szCs w:val="24"/>
        </w:rPr>
        <w:t> compared to the previous school year, through early identification and tiered interventions.</w:t>
      </w:r>
    </w:p>
    <w:p w14:paraId="4B2848BF" w14:textId="4404DF0B" w:rsidR="00EE379F" w:rsidRPr="00EE379F" w:rsidRDefault="00EE379F" w:rsidP="00EE379F">
      <w:pPr>
        <w:spacing w:after="0" w:line="240" w:lineRule="auto"/>
        <w:jc w:val="center"/>
        <w:rPr>
          <w:rFonts w:ascii="Aptos" w:eastAsia="Times New Roman" w:hAnsi="Aptos" w:cs="Aptos"/>
          <w:sz w:val="24"/>
          <w:szCs w:val="24"/>
        </w:rPr>
      </w:pPr>
    </w:p>
    <w:p w14:paraId="5B8DFD60" w14:textId="77777777" w:rsidR="00512CC9" w:rsidRPr="00ED510D" w:rsidRDefault="00512CC9" w:rsidP="00512CC9">
      <w:pPr>
        <w:spacing w:after="0" w:line="240" w:lineRule="auto"/>
        <w:rPr>
          <w:rFonts w:ascii="Aptos" w:eastAsia="Times New Roman" w:hAnsi="Aptos" w:cs="Aptos"/>
          <w:b/>
          <w:bCs/>
          <w:color w:val="000000"/>
          <w:sz w:val="24"/>
          <w:szCs w:val="24"/>
        </w:rPr>
      </w:pPr>
      <w:r w:rsidRPr="00EE379F">
        <w:rPr>
          <w:rFonts w:ascii="Aptos" w:eastAsia="Times New Roman" w:hAnsi="Aptos" w:cs="Aptos"/>
          <w:b/>
          <w:bCs/>
          <w:color w:val="000000"/>
          <w:sz w:val="24"/>
          <w:szCs w:val="24"/>
        </w:rPr>
        <w:t>Strategies to Achieve the Goal:</w:t>
      </w:r>
    </w:p>
    <w:p w14:paraId="596BB458" w14:textId="77777777" w:rsidR="00512CC9" w:rsidRDefault="00512CC9" w:rsidP="00EE379F">
      <w:pPr>
        <w:spacing w:after="0" w:line="240" w:lineRule="auto"/>
        <w:rPr>
          <w:rFonts w:ascii="Aptos" w:eastAsia="Times New Roman" w:hAnsi="Aptos" w:cs="Aptos"/>
          <w:b/>
          <w:bCs/>
          <w:color w:val="000000"/>
          <w:sz w:val="24"/>
          <w:szCs w:val="24"/>
        </w:rPr>
      </w:pPr>
    </w:p>
    <w:p w14:paraId="17C86C8C" w14:textId="7B8C88DE" w:rsidR="00EE379F" w:rsidRPr="00ED510D" w:rsidRDefault="00EE379F" w:rsidP="00EE379F">
      <w:pPr>
        <w:spacing w:after="0" w:line="240" w:lineRule="auto"/>
        <w:rPr>
          <w:rFonts w:ascii="Aptos" w:eastAsia="Times New Roman" w:hAnsi="Aptos" w:cs="Aptos"/>
          <w:b/>
          <w:bCs/>
          <w:color w:val="000000"/>
          <w:sz w:val="24"/>
          <w:szCs w:val="24"/>
        </w:rPr>
      </w:pPr>
      <w:r w:rsidRPr="00EE379F">
        <w:rPr>
          <w:rFonts w:ascii="Aptos" w:eastAsia="Times New Roman" w:hAnsi="Aptos" w:cs="Aptos"/>
          <w:b/>
          <w:bCs/>
          <w:color w:val="000000"/>
          <w:sz w:val="24"/>
          <w:szCs w:val="24"/>
        </w:rPr>
        <w:t>Tier 1 (Universal / PBIS Foundations)</w:t>
      </w:r>
    </w:p>
    <w:p w14:paraId="15053DD9" w14:textId="77777777" w:rsidR="00CC7130" w:rsidRPr="00EE379F" w:rsidRDefault="00CC7130" w:rsidP="00EE379F">
      <w:pPr>
        <w:spacing w:after="0" w:line="240" w:lineRule="auto"/>
        <w:rPr>
          <w:rFonts w:ascii="Aptos" w:eastAsia="Times New Roman" w:hAnsi="Aptos" w:cs="Aptos"/>
          <w:color w:val="000000"/>
          <w:sz w:val="24"/>
          <w:szCs w:val="24"/>
        </w:rPr>
      </w:pPr>
    </w:p>
    <w:p w14:paraId="7FF79F52" w14:textId="63D29AE8" w:rsidR="007F6959" w:rsidRDefault="00D81AB9" w:rsidP="006560CE">
      <w:pPr>
        <w:numPr>
          <w:ilvl w:val="0"/>
          <w:numId w:val="21"/>
        </w:numPr>
        <w:spacing w:after="0" w:line="240" w:lineRule="auto"/>
        <w:rPr>
          <w:rFonts w:ascii="Aptos" w:eastAsia="Times New Roman" w:hAnsi="Aptos" w:cs="Aptos"/>
          <w:color w:val="000000"/>
          <w:sz w:val="24"/>
          <w:szCs w:val="24"/>
        </w:rPr>
      </w:pPr>
      <w:r w:rsidRPr="00D81AB9">
        <w:rPr>
          <w:rFonts w:ascii="Aptos" w:eastAsia="Times New Roman" w:hAnsi="Aptos" w:cs="Aptos"/>
          <w:color w:val="000000"/>
          <w:sz w:val="24"/>
          <w:szCs w:val="24"/>
        </w:rPr>
        <w:t>Ensure classroom environments are welcoming, inclusive, and engaging by using trauma-informed and culturally responsive practices, alongside restorative, solution-focused discussions that promote belonging and reduce student avoidance.</w:t>
      </w:r>
    </w:p>
    <w:p w14:paraId="50AD921D" w14:textId="77777777" w:rsidR="000E4CD9" w:rsidRPr="00D81AB9" w:rsidRDefault="000E4CD9" w:rsidP="000E4CD9">
      <w:pPr>
        <w:spacing w:after="0" w:line="240" w:lineRule="auto"/>
        <w:ind w:left="720"/>
        <w:rPr>
          <w:rFonts w:ascii="Aptos" w:eastAsia="Times New Roman" w:hAnsi="Aptos" w:cs="Aptos"/>
          <w:color w:val="000000"/>
          <w:sz w:val="24"/>
          <w:szCs w:val="24"/>
        </w:rPr>
      </w:pPr>
    </w:p>
    <w:p w14:paraId="79DC0E1C" w14:textId="3AB13FDC" w:rsidR="00660433" w:rsidRDefault="00660433" w:rsidP="00660433">
      <w:pPr>
        <w:numPr>
          <w:ilvl w:val="0"/>
          <w:numId w:val="21"/>
        </w:numPr>
        <w:spacing w:after="0" w:line="240" w:lineRule="auto"/>
        <w:rPr>
          <w:rFonts w:ascii="Aptos" w:eastAsia="Times New Roman" w:hAnsi="Aptos" w:cs="Aptos"/>
          <w:color w:val="000000"/>
          <w:sz w:val="24"/>
          <w:szCs w:val="24"/>
        </w:rPr>
      </w:pPr>
      <w:r w:rsidRPr="00EE379F">
        <w:rPr>
          <w:rFonts w:ascii="Aptos" w:eastAsia="Times New Roman" w:hAnsi="Aptos" w:cs="Aptos"/>
          <w:color w:val="000000"/>
          <w:sz w:val="24"/>
          <w:szCs w:val="24"/>
        </w:rPr>
        <w:t xml:space="preserve">Implement a </w:t>
      </w:r>
      <w:r w:rsidRPr="002B505F">
        <w:rPr>
          <w:rFonts w:ascii="Aptos" w:eastAsia="Times New Roman" w:hAnsi="Aptos" w:cs="Aptos"/>
          <w:color w:val="000000"/>
          <w:sz w:val="24"/>
          <w:szCs w:val="24"/>
        </w:rPr>
        <w:t>schoolwide attendance recognition system</w:t>
      </w:r>
      <w:r w:rsidRPr="00EE379F">
        <w:rPr>
          <w:rFonts w:ascii="Aptos" w:eastAsia="Times New Roman" w:hAnsi="Aptos" w:cs="Aptos"/>
          <w:color w:val="000000"/>
          <w:sz w:val="24"/>
          <w:szCs w:val="24"/>
        </w:rPr>
        <w:t> that acknowledges positive attendance patterns (e.g., “On-Time Heroes,” class attendance challenges</w:t>
      </w:r>
      <w:r>
        <w:rPr>
          <w:rFonts w:ascii="Aptos" w:eastAsia="Times New Roman" w:hAnsi="Aptos" w:cs="Aptos"/>
          <w:color w:val="000000"/>
          <w:sz w:val="24"/>
          <w:szCs w:val="24"/>
        </w:rPr>
        <w:t xml:space="preserve">, Student reward breakfast, </w:t>
      </w:r>
      <w:r w:rsidR="009348B8">
        <w:rPr>
          <w:rFonts w:ascii="Aptos" w:eastAsia="Times New Roman" w:hAnsi="Aptos" w:cs="Aptos"/>
          <w:color w:val="000000"/>
          <w:sz w:val="24"/>
          <w:szCs w:val="24"/>
        </w:rPr>
        <w:t xml:space="preserve">Positive Buzz, </w:t>
      </w:r>
      <w:r>
        <w:rPr>
          <w:rFonts w:ascii="Aptos" w:eastAsia="Times New Roman" w:hAnsi="Aptos" w:cs="Aptos"/>
          <w:color w:val="000000"/>
          <w:sz w:val="24"/>
          <w:szCs w:val="24"/>
        </w:rPr>
        <w:t>etc.</w:t>
      </w:r>
      <w:r w:rsidRPr="00EE379F">
        <w:rPr>
          <w:rFonts w:ascii="Aptos" w:eastAsia="Times New Roman" w:hAnsi="Aptos" w:cs="Aptos"/>
          <w:color w:val="000000"/>
          <w:sz w:val="24"/>
          <w:szCs w:val="24"/>
        </w:rPr>
        <w:t>).</w:t>
      </w:r>
    </w:p>
    <w:p w14:paraId="062893C8" w14:textId="77777777" w:rsidR="00512CC9" w:rsidRPr="00ED510D" w:rsidRDefault="00512CC9" w:rsidP="00512CC9">
      <w:pPr>
        <w:spacing w:after="0" w:line="240" w:lineRule="auto"/>
        <w:rPr>
          <w:rFonts w:ascii="Aptos" w:eastAsia="Times New Roman" w:hAnsi="Aptos" w:cs="Aptos"/>
          <w:color w:val="000000"/>
          <w:sz w:val="24"/>
          <w:szCs w:val="24"/>
        </w:rPr>
      </w:pPr>
    </w:p>
    <w:p w14:paraId="7EF9023C" w14:textId="60458D2C" w:rsidR="00EE379F" w:rsidRDefault="00EE379F" w:rsidP="00EE379F">
      <w:pPr>
        <w:numPr>
          <w:ilvl w:val="0"/>
          <w:numId w:val="21"/>
        </w:numPr>
        <w:spacing w:after="0" w:line="240" w:lineRule="auto"/>
        <w:rPr>
          <w:rFonts w:ascii="Aptos" w:eastAsia="Times New Roman" w:hAnsi="Aptos" w:cs="Aptos"/>
          <w:color w:val="000000"/>
          <w:sz w:val="24"/>
          <w:szCs w:val="24"/>
        </w:rPr>
      </w:pPr>
      <w:r w:rsidRPr="00EE379F">
        <w:rPr>
          <w:rFonts w:ascii="Aptos" w:eastAsia="Times New Roman" w:hAnsi="Aptos" w:cs="Aptos"/>
          <w:color w:val="000000"/>
          <w:sz w:val="24"/>
          <w:szCs w:val="24"/>
        </w:rPr>
        <w:lastRenderedPageBreak/>
        <w:t xml:space="preserve">Embed </w:t>
      </w:r>
      <w:r w:rsidRPr="00B04D34">
        <w:rPr>
          <w:rFonts w:ascii="Aptos" w:eastAsia="Times New Roman" w:hAnsi="Aptos" w:cs="Aptos"/>
          <w:color w:val="000000"/>
          <w:sz w:val="24"/>
          <w:szCs w:val="24"/>
        </w:rPr>
        <w:t>attendance as a PBIS core value</w:t>
      </w:r>
      <w:r w:rsidRPr="00EE379F">
        <w:rPr>
          <w:rFonts w:ascii="Aptos" w:eastAsia="Times New Roman" w:hAnsi="Aptos" w:cs="Aptos"/>
          <w:color w:val="000000"/>
          <w:sz w:val="24"/>
          <w:szCs w:val="24"/>
        </w:rPr>
        <w:t xml:space="preserve">, connecting it to existing schoolwide expectations (e.g., </w:t>
      </w:r>
      <w:r w:rsidRPr="00EE379F">
        <w:rPr>
          <w:rFonts w:ascii="Aptos" w:eastAsia="Times New Roman" w:hAnsi="Aptos" w:cs="Aptos"/>
          <w:i/>
          <w:iCs/>
          <w:color w:val="000000"/>
          <w:sz w:val="24"/>
          <w:szCs w:val="24"/>
        </w:rPr>
        <w:t>B</w:t>
      </w:r>
      <w:r w:rsidR="00CC7130" w:rsidRPr="00ED510D">
        <w:rPr>
          <w:rFonts w:ascii="Aptos" w:eastAsia="Times New Roman" w:hAnsi="Aptos" w:cs="Aptos"/>
          <w:i/>
          <w:iCs/>
          <w:color w:val="000000"/>
          <w:sz w:val="24"/>
          <w:szCs w:val="24"/>
        </w:rPr>
        <w:t>e</w:t>
      </w:r>
      <w:r w:rsidRPr="00EE379F">
        <w:rPr>
          <w:rFonts w:ascii="Aptos" w:eastAsia="Times New Roman" w:hAnsi="Aptos" w:cs="Aptos"/>
          <w:i/>
          <w:iCs/>
          <w:color w:val="000000"/>
          <w:sz w:val="24"/>
          <w:szCs w:val="24"/>
        </w:rPr>
        <w:t>e Respectful, Be</w:t>
      </w:r>
      <w:r w:rsidR="00CC7130" w:rsidRPr="00ED510D">
        <w:rPr>
          <w:rFonts w:ascii="Aptos" w:eastAsia="Times New Roman" w:hAnsi="Aptos" w:cs="Aptos"/>
          <w:i/>
          <w:iCs/>
          <w:color w:val="000000"/>
          <w:sz w:val="24"/>
          <w:szCs w:val="24"/>
        </w:rPr>
        <w:t>e</w:t>
      </w:r>
      <w:r w:rsidRPr="00EE379F">
        <w:rPr>
          <w:rFonts w:ascii="Aptos" w:eastAsia="Times New Roman" w:hAnsi="Aptos" w:cs="Aptos"/>
          <w:i/>
          <w:iCs/>
          <w:color w:val="000000"/>
          <w:sz w:val="24"/>
          <w:szCs w:val="24"/>
        </w:rPr>
        <w:t xml:space="preserve"> Responsible, B</w:t>
      </w:r>
      <w:r w:rsidR="00CC7130" w:rsidRPr="00ED510D">
        <w:rPr>
          <w:rFonts w:ascii="Aptos" w:eastAsia="Times New Roman" w:hAnsi="Aptos" w:cs="Aptos"/>
          <w:i/>
          <w:iCs/>
          <w:color w:val="000000"/>
          <w:sz w:val="24"/>
          <w:szCs w:val="24"/>
        </w:rPr>
        <w:t>e</w:t>
      </w:r>
      <w:r w:rsidRPr="00EE379F">
        <w:rPr>
          <w:rFonts w:ascii="Aptos" w:eastAsia="Times New Roman" w:hAnsi="Aptos" w:cs="Aptos"/>
          <w:i/>
          <w:iCs/>
          <w:color w:val="000000"/>
          <w:sz w:val="24"/>
          <w:szCs w:val="24"/>
        </w:rPr>
        <w:t>e Ready to Learn</w:t>
      </w:r>
      <w:r w:rsidRPr="00EE379F">
        <w:rPr>
          <w:rFonts w:ascii="Aptos" w:eastAsia="Times New Roman" w:hAnsi="Aptos" w:cs="Aptos"/>
          <w:color w:val="000000"/>
          <w:sz w:val="24"/>
          <w:szCs w:val="24"/>
        </w:rPr>
        <w:t>).</w:t>
      </w:r>
    </w:p>
    <w:p w14:paraId="7B69F075" w14:textId="77777777" w:rsidR="00512CC9" w:rsidRDefault="00512CC9" w:rsidP="00512CC9">
      <w:pPr>
        <w:spacing w:after="0" w:line="240" w:lineRule="auto"/>
        <w:rPr>
          <w:rFonts w:ascii="Aptos" w:eastAsia="Times New Roman" w:hAnsi="Aptos" w:cs="Aptos"/>
          <w:color w:val="000000"/>
          <w:sz w:val="24"/>
          <w:szCs w:val="24"/>
        </w:rPr>
      </w:pPr>
    </w:p>
    <w:p w14:paraId="70D1FF94" w14:textId="77777777" w:rsidR="00242EE0" w:rsidRPr="00B04D34" w:rsidRDefault="00242EE0" w:rsidP="00242EE0">
      <w:pPr>
        <w:numPr>
          <w:ilvl w:val="0"/>
          <w:numId w:val="21"/>
        </w:numPr>
        <w:spacing w:after="0" w:line="240" w:lineRule="auto"/>
        <w:rPr>
          <w:rFonts w:ascii="Aptos" w:eastAsia="Times New Roman" w:hAnsi="Aptos" w:cs="Aptos"/>
          <w:color w:val="000000"/>
          <w:sz w:val="24"/>
          <w:szCs w:val="24"/>
        </w:rPr>
      </w:pPr>
      <w:r w:rsidRPr="00EE379F">
        <w:rPr>
          <w:rFonts w:ascii="Aptos" w:eastAsia="Times New Roman" w:hAnsi="Aptos" w:cs="Aptos"/>
          <w:color w:val="000000"/>
          <w:sz w:val="24"/>
          <w:szCs w:val="24"/>
        </w:rPr>
        <w:t xml:space="preserve">Teach, model, and celebrate attendance expectations during </w:t>
      </w:r>
      <w:r w:rsidRPr="00B04D34">
        <w:rPr>
          <w:rFonts w:ascii="Aptos" w:eastAsia="Times New Roman" w:hAnsi="Aptos" w:cs="Aptos"/>
          <w:color w:val="000000"/>
          <w:sz w:val="24"/>
          <w:szCs w:val="24"/>
        </w:rPr>
        <w:t>class meetings, PBIS lessons, assemblies and Newsletters.</w:t>
      </w:r>
    </w:p>
    <w:p w14:paraId="6DC564BF" w14:textId="77777777" w:rsidR="00512CC9" w:rsidRPr="00ED510D" w:rsidRDefault="00512CC9" w:rsidP="00512CC9">
      <w:pPr>
        <w:spacing w:after="0" w:line="240" w:lineRule="auto"/>
        <w:rPr>
          <w:rFonts w:ascii="Aptos" w:eastAsia="Times New Roman" w:hAnsi="Aptos" w:cs="Aptos"/>
          <w:color w:val="000000"/>
          <w:sz w:val="24"/>
          <w:szCs w:val="24"/>
        </w:rPr>
      </w:pPr>
    </w:p>
    <w:p w14:paraId="0544AB10" w14:textId="77777777" w:rsidR="00242EE0" w:rsidRDefault="00242EE0" w:rsidP="00242EE0">
      <w:pPr>
        <w:numPr>
          <w:ilvl w:val="0"/>
          <w:numId w:val="21"/>
        </w:numPr>
        <w:spacing w:after="0" w:line="240" w:lineRule="auto"/>
        <w:rPr>
          <w:rFonts w:ascii="Aptos" w:eastAsia="Times New Roman" w:hAnsi="Aptos" w:cs="Aptos"/>
          <w:color w:val="000000"/>
          <w:sz w:val="24"/>
          <w:szCs w:val="24"/>
        </w:rPr>
      </w:pPr>
      <w:r w:rsidRPr="00EE379F">
        <w:rPr>
          <w:rFonts w:ascii="Aptos" w:eastAsia="Times New Roman" w:hAnsi="Aptos" w:cs="Aptos"/>
          <w:color w:val="000000"/>
          <w:sz w:val="24"/>
          <w:szCs w:val="24"/>
        </w:rPr>
        <w:t xml:space="preserve">Incorporate </w:t>
      </w:r>
      <w:r w:rsidRPr="00B04D34">
        <w:rPr>
          <w:rFonts w:ascii="Aptos" w:eastAsia="Times New Roman" w:hAnsi="Aptos" w:cs="Aptos"/>
          <w:color w:val="000000"/>
          <w:sz w:val="24"/>
          <w:szCs w:val="24"/>
        </w:rPr>
        <w:t>attendance data</w:t>
      </w:r>
      <w:r w:rsidRPr="00EE379F">
        <w:rPr>
          <w:rFonts w:ascii="Aptos" w:eastAsia="Times New Roman" w:hAnsi="Aptos" w:cs="Aptos"/>
          <w:color w:val="000000"/>
          <w:sz w:val="24"/>
          <w:szCs w:val="24"/>
        </w:rPr>
        <w:t> into PBIS team meetings and use it to identify universal trends and plan supports.</w:t>
      </w:r>
    </w:p>
    <w:p w14:paraId="26A76507" w14:textId="77777777" w:rsidR="00295253" w:rsidRPr="00ED510D" w:rsidRDefault="00295253" w:rsidP="00295253">
      <w:pPr>
        <w:spacing w:after="0" w:line="240" w:lineRule="auto"/>
        <w:rPr>
          <w:rFonts w:ascii="Aptos" w:eastAsia="Times New Roman" w:hAnsi="Aptos" w:cs="Aptos"/>
          <w:color w:val="000000"/>
          <w:sz w:val="24"/>
          <w:szCs w:val="24"/>
        </w:rPr>
      </w:pPr>
    </w:p>
    <w:p w14:paraId="69E6C84C" w14:textId="05B9C287" w:rsidR="00242EE0" w:rsidRPr="00ED510D" w:rsidRDefault="00242EE0" w:rsidP="00242EE0">
      <w:pPr>
        <w:numPr>
          <w:ilvl w:val="0"/>
          <w:numId w:val="21"/>
        </w:numPr>
        <w:spacing w:after="0" w:line="240" w:lineRule="auto"/>
        <w:rPr>
          <w:rFonts w:ascii="Aptos" w:eastAsia="Times New Roman" w:hAnsi="Aptos" w:cs="Aptos"/>
          <w:color w:val="000000"/>
          <w:sz w:val="24"/>
          <w:szCs w:val="24"/>
        </w:rPr>
      </w:pPr>
      <w:r w:rsidRPr="00EE379F">
        <w:rPr>
          <w:rFonts w:ascii="Aptos" w:eastAsia="Times New Roman" w:hAnsi="Aptos" w:cs="Aptos"/>
          <w:color w:val="000000"/>
          <w:sz w:val="24"/>
          <w:szCs w:val="24"/>
        </w:rPr>
        <w:t xml:space="preserve">Provide </w:t>
      </w:r>
      <w:r w:rsidRPr="00B04D34">
        <w:rPr>
          <w:rFonts w:ascii="Aptos" w:eastAsia="Times New Roman" w:hAnsi="Aptos" w:cs="Aptos"/>
          <w:color w:val="000000"/>
          <w:sz w:val="24"/>
          <w:szCs w:val="24"/>
        </w:rPr>
        <w:t>positive communication</w:t>
      </w:r>
      <w:r w:rsidRPr="00EE379F">
        <w:rPr>
          <w:rFonts w:ascii="Aptos" w:eastAsia="Times New Roman" w:hAnsi="Aptos" w:cs="Aptos"/>
          <w:color w:val="000000"/>
          <w:sz w:val="24"/>
          <w:szCs w:val="24"/>
        </w:rPr>
        <w:t> </w:t>
      </w:r>
      <w:r w:rsidR="009A1C41">
        <w:rPr>
          <w:rFonts w:ascii="Aptos" w:eastAsia="Times New Roman" w:hAnsi="Aptos" w:cs="Aptos"/>
          <w:color w:val="000000"/>
          <w:sz w:val="24"/>
          <w:szCs w:val="24"/>
        </w:rPr>
        <w:t xml:space="preserve">(Positive Buzz) </w:t>
      </w:r>
      <w:r w:rsidRPr="00EE379F">
        <w:rPr>
          <w:rFonts w:ascii="Aptos" w:eastAsia="Times New Roman" w:hAnsi="Aptos" w:cs="Aptos"/>
          <w:color w:val="000000"/>
          <w:sz w:val="24"/>
          <w:szCs w:val="24"/>
        </w:rPr>
        <w:t>with families highlighting improvements in attendance and celebrating consistency.</w:t>
      </w:r>
    </w:p>
    <w:p w14:paraId="635B120E" w14:textId="77777777" w:rsidR="007800E2" w:rsidRPr="00ED510D" w:rsidRDefault="007800E2" w:rsidP="00242EE0">
      <w:pPr>
        <w:spacing w:after="0" w:line="240" w:lineRule="auto"/>
        <w:ind w:left="720"/>
        <w:rPr>
          <w:rFonts w:ascii="Aptos" w:eastAsia="Times New Roman" w:hAnsi="Aptos" w:cs="Aptos"/>
          <w:color w:val="000000"/>
          <w:sz w:val="24"/>
          <w:szCs w:val="24"/>
        </w:rPr>
      </w:pPr>
    </w:p>
    <w:p w14:paraId="7CB21348" w14:textId="77777777" w:rsidR="00EE379F" w:rsidRPr="00ED510D" w:rsidRDefault="00EE379F" w:rsidP="00EE379F">
      <w:pPr>
        <w:spacing w:after="0" w:line="240" w:lineRule="auto"/>
        <w:rPr>
          <w:rFonts w:ascii="Aptos" w:eastAsia="Times New Roman" w:hAnsi="Aptos" w:cs="Aptos"/>
          <w:b/>
          <w:bCs/>
          <w:color w:val="000000"/>
          <w:sz w:val="24"/>
          <w:szCs w:val="24"/>
        </w:rPr>
      </w:pPr>
      <w:r w:rsidRPr="00EE379F">
        <w:rPr>
          <w:rFonts w:ascii="Aptos" w:eastAsia="Times New Roman" w:hAnsi="Aptos" w:cs="Aptos"/>
          <w:b/>
          <w:bCs/>
          <w:color w:val="000000"/>
          <w:sz w:val="24"/>
          <w:szCs w:val="24"/>
        </w:rPr>
        <w:t>Tier 2 (Targeted Supports)</w:t>
      </w:r>
    </w:p>
    <w:p w14:paraId="4CF2BD2E" w14:textId="77777777" w:rsidR="00EE379F" w:rsidRPr="00EE379F" w:rsidRDefault="00EE379F" w:rsidP="00EE379F">
      <w:pPr>
        <w:spacing w:after="0" w:line="240" w:lineRule="auto"/>
        <w:rPr>
          <w:rFonts w:ascii="Aptos" w:eastAsia="Times New Roman" w:hAnsi="Aptos" w:cs="Aptos"/>
          <w:color w:val="000000"/>
          <w:sz w:val="24"/>
          <w:szCs w:val="24"/>
        </w:rPr>
      </w:pPr>
    </w:p>
    <w:p w14:paraId="569AADD6" w14:textId="67846918" w:rsidR="00EE379F" w:rsidRPr="00ED510D" w:rsidRDefault="00EE379F" w:rsidP="00EE379F">
      <w:pPr>
        <w:numPr>
          <w:ilvl w:val="0"/>
          <w:numId w:val="22"/>
        </w:numPr>
        <w:spacing w:after="0" w:line="240" w:lineRule="auto"/>
        <w:rPr>
          <w:rFonts w:ascii="Aptos" w:eastAsia="Times New Roman" w:hAnsi="Aptos" w:cs="Aptos"/>
          <w:color w:val="000000"/>
          <w:sz w:val="24"/>
          <w:szCs w:val="24"/>
        </w:rPr>
      </w:pPr>
      <w:r w:rsidRPr="00EE379F">
        <w:rPr>
          <w:rFonts w:ascii="Aptos" w:eastAsia="Times New Roman" w:hAnsi="Aptos" w:cs="Aptos"/>
          <w:color w:val="000000"/>
          <w:sz w:val="24"/>
          <w:szCs w:val="24"/>
        </w:rPr>
        <w:t xml:space="preserve">Identify students showing early signs of attendance decline through </w:t>
      </w:r>
      <w:r w:rsidRPr="00520330">
        <w:rPr>
          <w:rFonts w:ascii="Aptos" w:eastAsia="Times New Roman" w:hAnsi="Aptos" w:cs="Aptos"/>
          <w:color w:val="000000"/>
          <w:sz w:val="24"/>
          <w:szCs w:val="24"/>
        </w:rPr>
        <w:t>data monitoring tools</w:t>
      </w:r>
      <w:r w:rsidRPr="00EE379F">
        <w:rPr>
          <w:rFonts w:ascii="Aptos" w:eastAsia="Times New Roman" w:hAnsi="Aptos" w:cs="Aptos"/>
          <w:color w:val="000000"/>
          <w:sz w:val="24"/>
          <w:szCs w:val="24"/>
        </w:rPr>
        <w:t> (e.g., 5 absences).</w:t>
      </w:r>
    </w:p>
    <w:p w14:paraId="02C99C17" w14:textId="77777777" w:rsidR="00EE379F" w:rsidRPr="00EE379F" w:rsidRDefault="00EE379F" w:rsidP="00EE379F">
      <w:pPr>
        <w:spacing w:after="0" w:line="240" w:lineRule="auto"/>
        <w:ind w:left="360"/>
        <w:rPr>
          <w:rFonts w:ascii="Aptos" w:eastAsia="Times New Roman" w:hAnsi="Aptos" w:cs="Aptos"/>
          <w:color w:val="000000"/>
          <w:sz w:val="24"/>
          <w:szCs w:val="24"/>
        </w:rPr>
      </w:pPr>
    </w:p>
    <w:p w14:paraId="070BCE2D" w14:textId="77777777" w:rsidR="00EE379F" w:rsidRPr="00ED510D" w:rsidRDefault="00EE379F" w:rsidP="00EE379F">
      <w:pPr>
        <w:numPr>
          <w:ilvl w:val="0"/>
          <w:numId w:val="22"/>
        </w:numPr>
        <w:spacing w:after="0" w:line="240" w:lineRule="auto"/>
        <w:rPr>
          <w:rFonts w:ascii="Aptos" w:eastAsia="Times New Roman" w:hAnsi="Aptos" w:cs="Aptos"/>
          <w:color w:val="000000"/>
          <w:sz w:val="24"/>
          <w:szCs w:val="24"/>
        </w:rPr>
      </w:pPr>
      <w:r w:rsidRPr="00EE379F">
        <w:rPr>
          <w:rFonts w:ascii="Aptos" w:eastAsia="Times New Roman" w:hAnsi="Aptos" w:cs="Aptos"/>
          <w:color w:val="000000"/>
          <w:sz w:val="24"/>
          <w:szCs w:val="24"/>
        </w:rPr>
        <w:t xml:space="preserve">Use </w:t>
      </w:r>
      <w:r w:rsidRPr="00520330">
        <w:rPr>
          <w:rFonts w:ascii="Aptos" w:eastAsia="Times New Roman" w:hAnsi="Aptos" w:cs="Aptos"/>
          <w:color w:val="000000"/>
          <w:sz w:val="24"/>
          <w:szCs w:val="24"/>
        </w:rPr>
        <w:t>Check-In/Check-Out (CICO</w:t>
      </w:r>
      <w:r w:rsidRPr="00A07407">
        <w:rPr>
          <w:rFonts w:ascii="Aptos" w:eastAsia="Times New Roman" w:hAnsi="Aptos" w:cs="Aptos"/>
          <w:color w:val="000000"/>
          <w:sz w:val="24"/>
          <w:szCs w:val="24"/>
        </w:rPr>
        <w:t>)</w:t>
      </w:r>
      <w:r w:rsidRPr="00EE379F">
        <w:rPr>
          <w:rFonts w:ascii="Aptos" w:eastAsia="Times New Roman" w:hAnsi="Aptos" w:cs="Aptos"/>
          <w:color w:val="000000"/>
          <w:sz w:val="24"/>
          <w:szCs w:val="24"/>
        </w:rPr>
        <w:t> or mentoring systems to strengthen adult-student connections.</w:t>
      </w:r>
    </w:p>
    <w:p w14:paraId="3F08CC32" w14:textId="77777777" w:rsidR="00EE379F" w:rsidRPr="00EE379F" w:rsidRDefault="00EE379F" w:rsidP="00EE379F">
      <w:pPr>
        <w:spacing w:after="0" w:line="240" w:lineRule="auto"/>
        <w:rPr>
          <w:rFonts w:ascii="Aptos" w:eastAsia="Times New Roman" w:hAnsi="Aptos" w:cs="Aptos"/>
          <w:color w:val="000000"/>
          <w:sz w:val="24"/>
          <w:szCs w:val="24"/>
        </w:rPr>
      </w:pPr>
    </w:p>
    <w:p w14:paraId="6AF1493F" w14:textId="77777777" w:rsidR="00EE379F" w:rsidRPr="00ED510D" w:rsidRDefault="00EE379F" w:rsidP="00EE379F">
      <w:pPr>
        <w:numPr>
          <w:ilvl w:val="0"/>
          <w:numId w:val="22"/>
        </w:numPr>
        <w:spacing w:after="0" w:line="240" w:lineRule="auto"/>
        <w:rPr>
          <w:rFonts w:ascii="Aptos" w:eastAsia="Times New Roman" w:hAnsi="Aptos" w:cs="Aptos"/>
          <w:color w:val="000000"/>
          <w:sz w:val="24"/>
          <w:szCs w:val="24"/>
        </w:rPr>
      </w:pPr>
      <w:r w:rsidRPr="00EE379F">
        <w:rPr>
          <w:rFonts w:ascii="Aptos" w:eastAsia="Times New Roman" w:hAnsi="Aptos" w:cs="Aptos"/>
          <w:color w:val="000000"/>
          <w:sz w:val="24"/>
          <w:szCs w:val="24"/>
        </w:rPr>
        <w:t xml:space="preserve">Develop </w:t>
      </w:r>
      <w:proofErr w:type="gramStart"/>
      <w:r w:rsidRPr="00A07407">
        <w:rPr>
          <w:rFonts w:ascii="Aptos" w:eastAsia="Times New Roman" w:hAnsi="Aptos" w:cs="Aptos"/>
          <w:color w:val="000000"/>
          <w:sz w:val="24"/>
          <w:szCs w:val="24"/>
        </w:rPr>
        <w:t>small-group</w:t>
      </w:r>
      <w:proofErr w:type="gramEnd"/>
      <w:r w:rsidRPr="00A07407">
        <w:rPr>
          <w:rFonts w:ascii="Aptos" w:eastAsia="Times New Roman" w:hAnsi="Aptos" w:cs="Aptos"/>
          <w:color w:val="000000"/>
          <w:sz w:val="24"/>
          <w:szCs w:val="24"/>
        </w:rPr>
        <w:t xml:space="preserve"> supports</w:t>
      </w:r>
      <w:r w:rsidRPr="00EE379F">
        <w:rPr>
          <w:rFonts w:ascii="Aptos" w:eastAsia="Times New Roman" w:hAnsi="Aptos" w:cs="Aptos"/>
          <w:color w:val="000000"/>
          <w:sz w:val="24"/>
          <w:szCs w:val="24"/>
        </w:rPr>
        <w:t> focusing on motivation, organization, and problem-solving related to attendance barriers.</w:t>
      </w:r>
    </w:p>
    <w:p w14:paraId="77E5FA8D" w14:textId="77777777" w:rsidR="00EE379F" w:rsidRPr="00EE379F" w:rsidRDefault="00EE379F" w:rsidP="00EE379F">
      <w:pPr>
        <w:spacing w:after="0" w:line="240" w:lineRule="auto"/>
        <w:rPr>
          <w:rFonts w:ascii="Aptos" w:eastAsia="Times New Roman" w:hAnsi="Aptos" w:cs="Aptos"/>
          <w:color w:val="000000"/>
          <w:sz w:val="24"/>
          <w:szCs w:val="24"/>
        </w:rPr>
      </w:pPr>
    </w:p>
    <w:p w14:paraId="4593D8DE" w14:textId="77777777" w:rsidR="00EE379F" w:rsidRPr="00ED510D" w:rsidRDefault="00EE379F" w:rsidP="00EE379F">
      <w:pPr>
        <w:numPr>
          <w:ilvl w:val="0"/>
          <w:numId w:val="22"/>
        </w:numPr>
        <w:spacing w:after="0" w:line="240" w:lineRule="auto"/>
        <w:rPr>
          <w:rFonts w:ascii="Aptos" w:eastAsia="Times New Roman" w:hAnsi="Aptos" w:cs="Aptos"/>
          <w:color w:val="000000"/>
          <w:sz w:val="24"/>
          <w:szCs w:val="24"/>
        </w:rPr>
      </w:pPr>
      <w:proofErr w:type="gramStart"/>
      <w:r w:rsidRPr="00EE379F">
        <w:rPr>
          <w:rFonts w:ascii="Aptos" w:eastAsia="Times New Roman" w:hAnsi="Aptos" w:cs="Aptos"/>
          <w:color w:val="000000"/>
          <w:sz w:val="24"/>
          <w:szCs w:val="24"/>
        </w:rPr>
        <w:t>Partner</w:t>
      </w:r>
      <w:proofErr w:type="gramEnd"/>
      <w:r w:rsidRPr="00EE379F">
        <w:rPr>
          <w:rFonts w:ascii="Aptos" w:eastAsia="Times New Roman" w:hAnsi="Aptos" w:cs="Aptos"/>
          <w:color w:val="000000"/>
          <w:sz w:val="24"/>
          <w:szCs w:val="24"/>
        </w:rPr>
        <w:t xml:space="preserve"> with families using </w:t>
      </w:r>
      <w:r w:rsidRPr="00A07407">
        <w:rPr>
          <w:rFonts w:ascii="Aptos" w:eastAsia="Times New Roman" w:hAnsi="Aptos" w:cs="Aptos"/>
          <w:color w:val="000000"/>
          <w:sz w:val="24"/>
          <w:szCs w:val="24"/>
        </w:rPr>
        <w:t>solution-focused, strength-based conversations</w:t>
      </w:r>
      <w:r w:rsidRPr="00EE379F">
        <w:rPr>
          <w:rFonts w:ascii="Aptos" w:eastAsia="Times New Roman" w:hAnsi="Aptos" w:cs="Aptos"/>
          <w:color w:val="000000"/>
          <w:sz w:val="24"/>
          <w:szCs w:val="24"/>
        </w:rPr>
        <w:t> to identify and reduce attendance barriers.</w:t>
      </w:r>
    </w:p>
    <w:p w14:paraId="2EDDC08A" w14:textId="77777777" w:rsidR="00EE379F" w:rsidRPr="00EE379F" w:rsidRDefault="00EE379F" w:rsidP="00EE379F">
      <w:pPr>
        <w:spacing w:after="0" w:line="240" w:lineRule="auto"/>
        <w:rPr>
          <w:rFonts w:ascii="Aptos" w:eastAsia="Times New Roman" w:hAnsi="Aptos" w:cs="Aptos"/>
          <w:color w:val="000000"/>
          <w:sz w:val="24"/>
          <w:szCs w:val="24"/>
        </w:rPr>
      </w:pPr>
    </w:p>
    <w:p w14:paraId="53F3948A" w14:textId="77777777" w:rsidR="00EE379F" w:rsidRPr="00ED510D" w:rsidRDefault="00EE379F" w:rsidP="00EE379F">
      <w:pPr>
        <w:spacing w:after="0" w:line="240" w:lineRule="auto"/>
        <w:rPr>
          <w:rFonts w:ascii="Aptos" w:eastAsia="Times New Roman" w:hAnsi="Aptos" w:cs="Aptos"/>
          <w:b/>
          <w:bCs/>
          <w:color w:val="000000"/>
          <w:sz w:val="24"/>
          <w:szCs w:val="24"/>
        </w:rPr>
      </w:pPr>
      <w:r w:rsidRPr="00EE379F">
        <w:rPr>
          <w:rFonts w:ascii="Aptos" w:eastAsia="Times New Roman" w:hAnsi="Aptos" w:cs="Aptos"/>
          <w:b/>
          <w:bCs/>
          <w:color w:val="000000"/>
          <w:sz w:val="24"/>
          <w:szCs w:val="24"/>
        </w:rPr>
        <w:t>Tier 3 (Intensive / Individualized Supports)</w:t>
      </w:r>
    </w:p>
    <w:p w14:paraId="69D5FEAD" w14:textId="77777777" w:rsidR="00EE379F" w:rsidRPr="00EE379F" w:rsidRDefault="00EE379F" w:rsidP="00EE379F">
      <w:pPr>
        <w:spacing w:after="0" w:line="240" w:lineRule="auto"/>
        <w:rPr>
          <w:rFonts w:ascii="Aptos" w:eastAsia="Times New Roman" w:hAnsi="Aptos" w:cs="Aptos"/>
          <w:color w:val="000000"/>
          <w:sz w:val="24"/>
          <w:szCs w:val="24"/>
        </w:rPr>
      </w:pPr>
    </w:p>
    <w:p w14:paraId="42964E72" w14:textId="77777777" w:rsidR="00EE379F" w:rsidRPr="00ED510D" w:rsidRDefault="00EE379F" w:rsidP="00EE379F">
      <w:pPr>
        <w:numPr>
          <w:ilvl w:val="0"/>
          <w:numId w:val="23"/>
        </w:numPr>
        <w:spacing w:after="0" w:line="240" w:lineRule="auto"/>
        <w:rPr>
          <w:rFonts w:ascii="Aptos" w:eastAsia="Times New Roman" w:hAnsi="Aptos" w:cs="Aptos"/>
          <w:color w:val="000000"/>
          <w:sz w:val="24"/>
          <w:szCs w:val="24"/>
        </w:rPr>
      </w:pPr>
      <w:r w:rsidRPr="00EE379F">
        <w:rPr>
          <w:rFonts w:ascii="Aptos" w:eastAsia="Times New Roman" w:hAnsi="Aptos" w:cs="Aptos"/>
          <w:color w:val="000000"/>
          <w:sz w:val="24"/>
          <w:szCs w:val="24"/>
        </w:rPr>
        <w:t xml:space="preserve">Create </w:t>
      </w:r>
      <w:r w:rsidRPr="00A13F1E">
        <w:rPr>
          <w:rFonts w:ascii="Aptos" w:eastAsia="Times New Roman" w:hAnsi="Aptos" w:cs="Aptos"/>
          <w:color w:val="000000"/>
          <w:sz w:val="24"/>
          <w:szCs w:val="24"/>
        </w:rPr>
        <w:t>individual attendance success plans</w:t>
      </w:r>
      <w:r w:rsidRPr="00EE379F">
        <w:rPr>
          <w:rFonts w:ascii="Aptos" w:eastAsia="Times New Roman" w:hAnsi="Aptos" w:cs="Aptos"/>
          <w:color w:val="000000"/>
          <w:sz w:val="24"/>
          <w:szCs w:val="24"/>
        </w:rPr>
        <w:t> that include student voice, family collaboration, and wraparound services.</w:t>
      </w:r>
    </w:p>
    <w:p w14:paraId="5361D422" w14:textId="77777777" w:rsidR="00EE379F" w:rsidRPr="00EE379F" w:rsidRDefault="00EE379F" w:rsidP="00EE379F">
      <w:pPr>
        <w:spacing w:after="0" w:line="240" w:lineRule="auto"/>
        <w:ind w:left="360"/>
        <w:rPr>
          <w:rFonts w:ascii="Aptos" w:eastAsia="Times New Roman" w:hAnsi="Aptos" w:cs="Aptos"/>
          <w:color w:val="000000"/>
          <w:sz w:val="24"/>
          <w:szCs w:val="24"/>
        </w:rPr>
      </w:pPr>
    </w:p>
    <w:p w14:paraId="1B4C3CDD" w14:textId="77777777" w:rsidR="00EE379F" w:rsidRPr="00ED510D" w:rsidRDefault="00EE379F" w:rsidP="00EE379F">
      <w:pPr>
        <w:numPr>
          <w:ilvl w:val="0"/>
          <w:numId w:val="23"/>
        </w:numPr>
        <w:spacing w:after="0" w:line="240" w:lineRule="auto"/>
        <w:rPr>
          <w:rFonts w:ascii="Aptos" w:eastAsia="Times New Roman" w:hAnsi="Aptos" w:cs="Aptos"/>
          <w:color w:val="000000"/>
          <w:sz w:val="24"/>
          <w:szCs w:val="24"/>
        </w:rPr>
      </w:pPr>
      <w:r w:rsidRPr="00EE379F">
        <w:rPr>
          <w:rFonts w:ascii="Aptos" w:eastAsia="Times New Roman" w:hAnsi="Aptos" w:cs="Aptos"/>
          <w:color w:val="000000"/>
          <w:sz w:val="24"/>
          <w:szCs w:val="24"/>
        </w:rPr>
        <w:t xml:space="preserve">Coordinate with </w:t>
      </w:r>
      <w:r w:rsidRPr="00A13F1E">
        <w:rPr>
          <w:rFonts w:ascii="Aptos" w:eastAsia="Times New Roman" w:hAnsi="Aptos" w:cs="Aptos"/>
          <w:color w:val="000000"/>
          <w:sz w:val="24"/>
          <w:szCs w:val="24"/>
        </w:rPr>
        <w:t>counselors, social workers, and community agencies</w:t>
      </w:r>
      <w:r w:rsidRPr="00EE379F">
        <w:rPr>
          <w:rFonts w:ascii="Aptos" w:eastAsia="Times New Roman" w:hAnsi="Aptos" w:cs="Aptos"/>
          <w:color w:val="000000"/>
          <w:sz w:val="24"/>
          <w:szCs w:val="24"/>
        </w:rPr>
        <w:t> to address chronic absenteeism and underlying challenges.</w:t>
      </w:r>
    </w:p>
    <w:p w14:paraId="76D8B2FB" w14:textId="77777777" w:rsidR="00EE379F" w:rsidRPr="00EE379F" w:rsidRDefault="00EE379F" w:rsidP="00EE379F">
      <w:pPr>
        <w:spacing w:after="0" w:line="240" w:lineRule="auto"/>
        <w:rPr>
          <w:rFonts w:ascii="Aptos" w:eastAsia="Times New Roman" w:hAnsi="Aptos" w:cs="Aptos"/>
          <w:color w:val="000000"/>
          <w:sz w:val="24"/>
          <w:szCs w:val="24"/>
        </w:rPr>
      </w:pPr>
    </w:p>
    <w:p w14:paraId="56C7AEC5" w14:textId="77777777" w:rsidR="00EE379F" w:rsidRPr="00ED510D" w:rsidRDefault="00EE379F" w:rsidP="00EE379F">
      <w:pPr>
        <w:numPr>
          <w:ilvl w:val="0"/>
          <w:numId w:val="23"/>
        </w:numPr>
        <w:spacing w:after="0" w:line="240" w:lineRule="auto"/>
        <w:rPr>
          <w:rFonts w:ascii="Aptos" w:eastAsia="Times New Roman" w:hAnsi="Aptos" w:cs="Aptos"/>
          <w:color w:val="000000"/>
          <w:sz w:val="24"/>
          <w:szCs w:val="24"/>
        </w:rPr>
      </w:pPr>
      <w:r w:rsidRPr="00EE379F">
        <w:rPr>
          <w:rFonts w:ascii="Aptos" w:eastAsia="Times New Roman" w:hAnsi="Aptos" w:cs="Aptos"/>
          <w:color w:val="000000"/>
          <w:sz w:val="24"/>
          <w:szCs w:val="24"/>
        </w:rPr>
        <w:t xml:space="preserve">Provide </w:t>
      </w:r>
      <w:r w:rsidRPr="00A13F1E">
        <w:rPr>
          <w:rFonts w:ascii="Aptos" w:eastAsia="Times New Roman" w:hAnsi="Aptos" w:cs="Aptos"/>
          <w:color w:val="000000"/>
          <w:sz w:val="24"/>
          <w:szCs w:val="24"/>
        </w:rPr>
        <w:t>increased positive reinforcement</w:t>
      </w:r>
      <w:r w:rsidRPr="00EE379F">
        <w:rPr>
          <w:rFonts w:ascii="Aptos" w:eastAsia="Times New Roman" w:hAnsi="Aptos" w:cs="Aptos"/>
          <w:color w:val="000000"/>
          <w:sz w:val="24"/>
          <w:szCs w:val="24"/>
        </w:rPr>
        <w:t> for incremental improvements in attendance (e.g., weekly goals and recognition).</w:t>
      </w:r>
    </w:p>
    <w:p w14:paraId="7A3FA6BE" w14:textId="77777777" w:rsidR="00EE379F" w:rsidRPr="00EE379F" w:rsidRDefault="00EE379F" w:rsidP="00EE379F">
      <w:pPr>
        <w:spacing w:after="0" w:line="240" w:lineRule="auto"/>
        <w:rPr>
          <w:rFonts w:ascii="Aptos" w:eastAsia="Times New Roman" w:hAnsi="Aptos" w:cs="Aptos"/>
          <w:color w:val="000000"/>
          <w:sz w:val="24"/>
          <w:szCs w:val="24"/>
        </w:rPr>
      </w:pPr>
    </w:p>
    <w:p w14:paraId="177C918E" w14:textId="500C9AA9" w:rsidR="00EE379F" w:rsidRPr="00FB0252" w:rsidRDefault="00EE379F" w:rsidP="00FB0252">
      <w:pPr>
        <w:numPr>
          <w:ilvl w:val="0"/>
          <w:numId w:val="23"/>
        </w:numPr>
        <w:spacing w:after="0" w:line="240" w:lineRule="auto"/>
        <w:rPr>
          <w:rFonts w:ascii="Aptos" w:eastAsia="Times New Roman" w:hAnsi="Aptos" w:cs="Aptos"/>
          <w:b/>
          <w:bCs/>
          <w:color w:val="000000"/>
          <w:sz w:val="24"/>
          <w:szCs w:val="24"/>
        </w:rPr>
      </w:pPr>
      <w:r w:rsidRPr="00FB0252">
        <w:rPr>
          <w:rFonts w:ascii="Aptos" w:eastAsia="Times New Roman" w:hAnsi="Aptos" w:cs="Aptos"/>
          <w:color w:val="000000"/>
          <w:sz w:val="24"/>
          <w:szCs w:val="24"/>
        </w:rPr>
        <w:t>Conduct PBIS Tier 3 team reviews monthly to evaluate student progress and adjust supports.</w:t>
      </w:r>
      <w:bookmarkEnd w:id="2"/>
      <w:bookmarkEnd w:id="1"/>
    </w:p>
    <w:sectPr w:rsidR="00EE379F" w:rsidRPr="00FB0252" w:rsidSect="00E63CE1">
      <w:headerReference w:type="default" r:id="rId13"/>
      <w:footerReference w:type="default" r:id="rId14"/>
      <w:footerReference w:type="first" r:id="rId15"/>
      <w:pgSz w:w="15840" w:h="12240" w:orient="landscape" w:code="1"/>
      <w:pgMar w:top="576" w:right="576" w:bottom="576" w:left="57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2D25E" w14:textId="77777777" w:rsidR="00B073E6" w:rsidRDefault="00B073E6" w:rsidP="00807DFB">
      <w:pPr>
        <w:spacing w:after="0" w:line="240" w:lineRule="auto"/>
      </w:pPr>
      <w:r>
        <w:separator/>
      </w:r>
    </w:p>
  </w:endnote>
  <w:endnote w:type="continuationSeparator" w:id="0">
    <w:p w14:paraId="65DC7CF0" w14:textId="77777777" w:rsidR="00B073E6" w:rsidRDefault="00B073E6" w:rsidP="00807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7604530"/>
      <w:docPartObj>
        <w:docPartGallery w:val="Page Numbers (Bottom of Page)"/>
        <w:docPartUnique/>
      </w:docPartObj>
    </w:sdtPr>
    <w:sdtContent>
      <w:p w14:paraId="0B93897F" w14:textId="4661A1D0" w:rsidR="000B1744" w:rsidRDefault="000B1744" w:rsidP="005C657A">
        <w:pPr>
          <w:pStyle w:val="Footer"/>
          <w:ind w:left="14040" w:firstLine="4680"/>
        </w:pPr>
        <w:r>
          <w:fldChar w:fldCharType="begin"/>
        </w:r>
        <w:r>
          <w:instrText xml:space="preserve"> PAGE   \* MERGEFORMAT </w:instrText>
        </w:r>
        <w:r>
          <w:fldChar w:fldCharType="separate"/>
        </w:r>
        <w:r>
          <w:rPr>
            <w:noProof/>
          </w:rPr>
          <w:t>10</w:t>
        </w:r>
        <w:r>
          <w:rPr>
            <w:noProof/>
          </w:rPr>
          <w:fldChar w:fldCharType="end"/>
        </w:r>
      </w:p>
    </w:sdtContent>
  </w:sdt>
  <w:p w14:paraId="78ED1206" w14:textId="754D0667" w:rsidR="00B9790A" w:rsidRDefault="00007993" w:rsidP="00B9790A">
    <w:pPr>
      <w:pStyle w:val="Footer"/>
    </w:pPr>
    <w:r>
      <w:t>January 24, 2026</w:t>
    </w:r>
  </w:p>
  <w:p w14:paraId="0B938981" w14:textId="77777777" w:rsidR="000B1744" w:rsidRDefault="000B1744">
    <w:pPr>
      <w:pStyle w:val="Footer"/>
    </w:pPr>
  </w:p>
  <w:p w14:paraId="0B938982" w14:textId="77777777" w:rsidR="000B1744" w:rsidRDefault="000B17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68572" w14:textId="41CD8A70" w:rsidR="007649BC" w:rsidRDefault="007649BC">
    <w:pPr>
      <w:pStyle w:val="Footer"/>
    </w:pPr>
    <w:r>
      <w:t>January 24,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757BD" w14:textId="77777777" w:rsidR="00B073E6" w:rsidRDefault="00B073E6" w:rsidP="00807DFB">
      <w:pPr>
        <w:spacing w:after="0" w:line="240" w:lineRule="auto"/>
      </w:pPr>
      <w:r>
        <w:separator/>
      </w:r>
    </w:p>
  </w:footnote>
  <w:footnote w:type="continuationSeparator" w:id="0">
    <w:p w14:paraId="109F1DBA" w14:textId="77777777" w:rsidR="00B073E6" w:rsidRDefault="00B073E6" w:rsidP="00807D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3897D" w14:textId="4E72BCA4" w:rsidR="000B1744" w:rsidRDefault="00000000" w:rsidP="00325C31">
    <w:pPr>
      <w:pStyle w:val="Header"/>
      <w:pBdr>
        <w:bottom w:val="thickThinSmallGap" w:sz="24" w:space="1" w:color="622423" w:themeColor="accent2" w:themeShade="7F"/>
      </w:pBdr>
      <w:rPr>
        <w:rFonts w:asciiTheme="majorHAnsi" w:eastAsiaTheme="majorEastAsia" w:hAnsiTheme="majorHAnsi" w:cstheme="majorBidi"/>
        <w:sz w:val="32"/>
        <w:szCs w:val="32"/>
      </w:rPr>
    </w:pPr>
    <w:sdt>
      <w:sdtPr>
        <w:rPr>
          <w:rFonts w:asciiTheme="majorHAnsi" w:eastAsiaTheme="majorEastAsia" w:hAnsiTheme="majorHAnsi" w:cstheme="majorBidi"/>
          <w:sz w:val="32"/>
          <w:szCs w:val="32"/>
        </w:rPr>
        <w:alias w:val="Title"/>
        <w:id w:val="77738743"/>
        <w:dataBinding w:prefixMappings="xmlns:ns0='http://schemas.openxmlformats.org/package/2006/metadata/core-properties' xmlns:ns1='http://purl.org/dc/elements/1.1/'" w:xpath="/ns0:coreProperties[1]/ns1:title[1]" w:storeItemID="{6C3C8BC8-F283-45AE-878A-BAB7291924A1}"/>
        <w:text/>
      </w:sdtPr>
      <w:sdtContent>
        <w:r w:rsidR="00B11518">
          <w:rPr>
            <w:rFonts w:asciiTheme="majorHAnsi" w:eastAsiaTheme="majorEastAsia" w:hAnsiTheme="majorHAnsi" w:cstheme="majorBidi"/>
            <w:sz w:val="32"/>
            <w:szCs w:val="32"/>
          </w:rPr>
          <w:t>School Improvement Plan</w:t>
        </w:r>
      </w:sdtContent>
    </w:sdt>
  </w:p>
  <w:p w14:paraId="0B93897E" w14:textId="54635868" w:rsidR="000B1744" w:rsidRDefault="000B1744">
    <w:pPr>
      <w:pStyle w:val="Header"/>
    </w:pPr>
  </w:p>
  <w:p w14:paraId="02435EC8" w14:textId="2FD0F428" w:rsidR="000B1744" w:rsidRDefault="000B1744">
    <w:pPr>
      <w:pStyle w:val="Header"/>
    </w:pPr>
  </w:p>
  <w:p w14:paraId="7E336F8E" w14:textId="77777777" w:rsidR="000B1744" w:rsidRDefault="000B17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498D"/>
    <w:multiLevelType w:val="multilevel"/>
    <w:tmpl w:val="C56693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5E6344"/>
    <w:multiLevelType w:val="hybridMultilevel"/>
    <w:tmpl w:val="30767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8C34DB"/>
    <w:multiLevelType w:val="multilevel"/>
    <w:tmpl w:val="D8F6E7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6A32537"/>
    <w:multiLevelType w:val="hybridMultilevel"/>
    <w:tmpl w:val="7B107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5559E1"/>
    <w:multiLevelType w:val="hybridMultilevel"/>
    <w:tmpl w:val="9CCA8594"/>
    <w:lvl w:ilvl="0" w:tplc="F52078DE">
      <w:start w:val="1"/>
      <w:numFmt w:val="bullet"/>
      <w:lvlText w:val=""/>
      <w:lvlJc w:val="left"/>
      <w:pPr>
        <w:ind w:left="720" w:hanging="360"/>
      </w:pPr>
      <w:rPr>
        <w:rFonts w:ascii="Symbol" w:hAnsi="Symbol" w:hint="default"/>
        <w:b w:val="0"/>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606457"/>
    <w:multiLevelType w:val="multilevel"/>
    <w:tmpl w:val="60CC0A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572CD2"/>
    <w:multiLevelType w:val="multilevel"/>
    <w:tmpl w:val="4EF227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653DDB"/>
    <w:multiLevelType w:val="hybridMultilevel"/>
    <w:tmpl w:val="8B305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8C446D"/>
    <w:multiLevelType w:val="hybridMultilevel"/>
    <w:tmpl w:val="B43C0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F43818"/>
    <w:multiLevelType w:val="hybridMultilevel"/>
    <w:tmpl w:val="664E1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142739"/>
    <w:multiLevelType w:val="hybridMultilevel"/>
    <w:tmpl w:val="AB264310"/>
    <w:lvl w:ilvl="0" w:tplc="04090001">
      <w:start w:val="1"/>
      <w:numFmt w:val="bullet"/>
      <w:lvlText w:val=""/>
      <w:lvlJc w:val="left"/>
      <w:pPr>
        <w:ind w:left="720" w:hanging="360"/>
      </w:pPr>
      <w:rPr>
        <w:rFonts w:ascii="Symbol" w:hAnsi="Symbol" w:hint="default"/>
      </w:rPr>
    </w:lvl>
    <w:lvl w:ilvl="1" w:tplc="1986B304">
      <w:start w:val="5"/>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A322D8"/>
    <w:multiLevelType w:val="hybridMultilevel"/>
    <w:tmpl w:val="D76C0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A467DA"/>
    <w:multiLevelType w:val="hybridMultilevel"/>
    <w:tmpl w:val="2230F71A"/>
    <w:lvl w:ilvl="0" w:tplc="04090001">
      <w:start w:val="1"/>
      <w:numFmt w:val="bullet"/>
      <w:lvlText w:val=""/>
      <w:lvlJc w:val="left"/>
      <w:pPr>
        <w:ind w:left="720" w:hanging="360"/>
      </w:pPr>
      <w:rPr>
        <w:rFonts w:ascii="Symbol" w:hAnsi="Symbol" w:hint="default"/>
        <w:b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A3152F"/>
    <w:multiLevelType w:val="hybridMultilevel"/>
    <w:tmpl w:val="6038A3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604C53"/>
    <w:multiLevelType w:val="multilevel"/>
    <w:tmpl w:val="B060D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8D1B88"/>
    <w:multiLevelType w:val="multilevel"/>
    <w:tmpl w:val="D15A1F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C13164"/>
    <w:multiLevelType w:val="multilevel"/>
    <w:tmpl w:val="0B9CAB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61611AE8"/>
    <w:multiLevelType w:val="hybridMultilevel"/>
    <w:tmpl w:val="76D8B8DA"/>
    <w:lvl w:ilvl="0" w:tplc="04090001">
      <w:start w:val="1"/>
      <w:numFmt w:val="bullet"/>
      <w:lvlText w:val=""/>
      <w:lvlJc w:val="left"/>
      <w:pPr>
        <w:ind w:left="720" w:hanging="360"/>
      </w:pPr>
      <w:rPr>
        <w:rFonts w:ascii="Symbol" w:hAnsi="Symbol" w:hint="default"/>
        <w:b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A6546A"/>
    <w:multiLevelType w:val="multilevel"/>
    <w:tmpl w:val="53B007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126B39"/>
    <w:multiLevelType w:val="hybridMultilevel"/>
    <w:tmpl w:val="6E80802E"/>
    <w:lvl w:ilvl="0" w:tplc="F52078DE">
      <w:start w:val="1"/>
      <w:numFmt w:val="bullet"/>
      <w:lvlText w:val=""/>
      <w:lvlJc w:val="left"/>
      <w:pPr>
        <w:ind w:left="2160" w:hanging="360"/>
      </w:pPr>
      <w:rPr>
        <w:rFonts w:ascii="Symbol" w:hAnsi="Symbol" w:hint="default"/>
        <w:b w:val="0"/>
        <w:sz w:val="24"/>
        <w:szCs w:val="24"/>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676F56A6"/>
    <w:multiLevelType w:val="multilevel"/>
    <w:tmpl w:val="EF063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983FF3"/>
    <w:multiLevelType w:val="hybridMultilevel"/>
    <w:tmpl w:val="175217CA"/>
    <w:lvl w:ilvl="0" w:tplc="F52078DE">
      <w:start w:val="1"/>
      <w:numFmt w:val="bullet"/>
      <w:lvlText w:val=""/>
      <w:lvlJc w:val="left"/>
      <w:pPr>
        <w:ind w:left="720" w:hanging="360"/>
      </w:pPr>
      <w:rPr>
        <w:rFonts w:ascii="Symbol" w:hAnsi="Symbol" w:hint="default"/>
        <w:b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0C2048"/>
    <w:multiLevelType w:val="hybridMultilevel"/>
    <w:tmpl w:val="4FBE87B2"/>
    <w:lvl w:ilvl="0" w:tplc="F52078DE">
      <w:start w:val="1"/>
      <w:numFmt w:val="bullet"/>
      <w:lvlText w:val=""/>
      <w:lvlJc w:val="left"/>
      <w:pPr>
        <w:ind w:left="720" w:hanging="360"/>
      </w:pPr>
      <w:rPr>
        <w:rFonts w:ascii="Symbol" w:hAnsi="Symbol" w:hint="default"/>
        <w:b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2173E2"/>
    <w:multiLevelType w:val="hybridMultilevel"/>
    <w:tmpl w:val="D4149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7225056">
    <w:abstractNumId w:val="13"/>
  </w:num>
  <w:num w:numId="2" w16cid:durableId="1403530342">
    <w:abstractNumId w:val="12"/>
  </w:num>
  <w:num w:numId="3" w16cid:durableId="574558343">
    <w:abstractNumId w:val="21"/>
  </w:num>
  <w:num w:numId="4" w16cid:durableId="1920095135">
    <w:abstractNumId w:val="17"/>
  </w:num>
  <w:num w:numId="5" w16cid:durableId="1041520168">
    <w:abstractNumId w:val="11"/>
  </w:num>
  <w:num w:numId="6" w16cid:durableId="701631012">
    <w:abstractNumId w:val="3"/>
  </w:num>
  <w:num w:numId="7" w16cid:durableId="1502769910">
    <w:abstractNumId w:val="9"/>
  </w:num>
  <w:num w:numId="8" w16cid:durableId="1138767503">
    <w:abstractNumId w:val="10"/>
  </w:num>
  <w:num w:numId="9" w16cid:durableId="1081412306">
    <w:abstractNumId w:val="22"/>
  </w:num>
  <w:num w:numId="10" w16cid:durableId="1402288289">
    <w:abstractNumId w:val="19"/>
  </w:num>
  <w:num w:numId="11" w16cid:durableId="1139230639">
    <w:abstractNumId w:val="23"/>
  </w:num>
  <w:num w:numId="12" w16cid:durableId="897939374">
    <w:abstractNumId w:val="4"/>
  </w:num>
  <w:num w:numId="13" w16cid:durableId="1352754278">
    <w:abstractNumId w:val="8"/>
  </w:num>
  <w:num w:numId="14" w16cid:durableId="399259000">
    <w:abstractNumId w:val="7"/>
  </w:num>
  <w:num w:numId="15" w16cid:durableId="673148908">
    <w:abstractNumId w:val="1"/>
  </w:num>
  <w:num w:numId="16" w16cid:durableId="5288769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4998078">
    <w:abstractNumId w:val="0"/>
  </w:num>
  <w:num w:numId="18" w16cid:durableId="142547073">
    <w:abstractNumId w:val="14"/>
  </w:num>
  <w:num w:numId="19" w16cid:durableId="765467193">
    <w:abstractNumId w:val="6"/>
  </w:num>
  <w:num w:numId="20" w16cid:durableId="12182802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21813087">
    <w:abstractNumId w:val="20"/>
  </w:num>
  <w:num w:numId="22" w16cid:durableId="1410081602">
    <w:abstractNumId w:val="5"/>
  </w:num>
  <w:num w:numId="23" w16cid:durableId="1674839943">
    <w:abstractNumId w:val="18"/>
  </w:num>
  <w:num w:numId="24" w16cid:durableId="507792233">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CA" w:vendorID="64" w:dllVersion="6" w:nlCheck="1" w:checkStyle="0"/>
  <w:activeWritingStyle w:appName="MSWord" w:lang="en-US" w:vendorID="64" w:dllVersion="6" w:nlCheck="1" w:checkStyle="1"/>
  <w:activeWritingStyle w:appName="MSWord" w:lang="en-US" w:vendorID="64" w:dllVersion="0" w:nlCheck="1" w:checkStyle="0"/>
  <w:activeWritingStyle w:appName="MSWord" w:lang="fr-CA" w:vendorID="64" w:dllVersion="0" w:nlCheck="1" w:checkStyle="0"/>
  <w:activeWritingStyle w:appName="MSWord" w:lang="fr-FR" w:vendorID="64" w:dllVersion="0" w:nlCheck="1" w:checkStyle="0"/>
  <w:activeWritingStyle w:appName="MSWord" w:lang="en-CA" w:vendorID="64" w:dllVersion="0" w:nlCheck="1" w:checkStyle="0"/>
  <w:proofState w:spelling="clean" w:grammar="clean"/>
  <w:documentProtection w:edit="readOnly"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DFB"/>
    <w:rsid w:val="00000D34"/>
    <w:rsid w:val="0000343D"/>
    <w:rsid w:val="000039F1"/>
    <w:rsid w:val="00006C42"/>
    <w:rsid w:val="00007993"/>
    <w:rsid w:val="00007E5F"/>
    <w:rsid w:val="00011920"/>
    <w:rsid w:val="00012A06"/>
    <w:rsid w:val="0001400E"/>
    <w:rsid w:val="00026561"/>
    <w:rsid w:val="00030400"/>
    <w:rsid w:val="00030AC5"/>
    <w:rsid w:val="0003110A"/>
    <w:rsid w:val="000322AD"/>
    <w:rsid w:val="00035759"/>
    <w:rsid w:val="0003579F"/>
    <w:rsid w:val="00036F2B"/>
    <w:rsid w:val="00037DC3"/>
    <w:rsid w:val="000451FD"/>
    <w:rsid w:val="0005148D"/>
    <w:rsid w:val="000528AB"/>
    <w:rsid w:val="000558CE"/>
    <w:rsid w:val="0005624F"/>
    <w:rsid w:val="00057645"/>
    <w:rsid w:val="00057D53"/>
    <w:rsid w:val="000617B8"/>
    <w:rsid w:val="00063CAC"/>
    <w:rsid w:val="00065863"/>
    <w:rsid w:val="0006593D"/>
    <w:rsid w:val="00065B86"/>
    <w:rsid w:val="00073EA1"/>
    <w:rsid w:val="00074FEC"/>
    <w:rsid w:val="000760E4"/>
    <w:rsid w:val="00076513"/>
    <w:rsid w:val="00076655"/>
    <w:rsid w:val="000803E9"/>
    <w:rsid w:val="000824F7"/>
    <w:rsid w:val="0008419E"/>
    <w:rsid w:val="000845E8"/>
    <w:rsid w:val="000848F4"/>
    <w:rsid w:val="00084AC5"/>
    <w:rsid w:val="00086524"/>
    <w:rsid w:val="00087986"/>
    <w:rsid w:val="000911E4"/>
    <w:rsid w:val="000914C0"/>
    <w:rsid w:val="00091C66"/>
    <w:rsid w:val="000946DC"/>
    <w:rsid w:val="00095D0D"/>
    <w:rsid w:val="00096785"/>
    <w:rsid w:val="000971E4"/>
    <w:rsid w:val="0009735C"/>
    <w:rsid w:val="000A029F"/>
    <w:rsid w:val="000A46C2"/>
    <w:rsid w:val="000B0A8E"/>
    <w:rsid w:val="000B1744"/>
    <w:rsid w:val="000B7F1B"/>
    <w:rsid w:val="000C0BD7"/>
    <w:rsid w:val="000C2091"/>
    <w:rsid w:val="000C227A"/>
    <w:rsid w:val="000C3410"/>
    <w:rsid w:val="000C5DF6"/>
    <w:rsid w:val="000C675E"/>
    <w:rsid w:val="000D0250"/>
    <w:rsid w:val="000D0A60"/>
    <w:rsid w:val="000D0F54"/>
    <w:rsid w:val="000D1823"/>
    <w:rsid w:val="000E043F"/>
    <w:rsid w:val="000E1659"/>
    <w:rsid w:val="000E27CC"/>
    <w:rsid w:val="000E2EC6"/>
    <w:rsid w:val="000E3E5F"/>
    <w:rsid w:val="000E3EF0"/>
    <w:rsid w:val="000E4CD9"/>
    <w:rsid w:val="000E5477"/>
    <w:rsid w:val="000E5D98"/>
    <w:rsid w:val="000E69BB"/>
    <w:rsid w:val="000E7820"/>
    <w:rsid w:val="000E7EDC"/>
    <w:rsid w:val="000F16AC"/>
    <w:rsid w:val="000F1B6A"/>
    <w:rsid w:val="000F57D4"/>
    <w:rsid w:val="000F5C2B"/>
    <w:rsid w:val="000F6168"/>
    <w:rsid w:val="001002AD"/>
    <w:rsid w:val="001006CE"/>
    <w:rsid w:val="001021E3"/>
    <w:rsid w:val="00102BEC"/>
    <w:rsid w:val="00104400"/>
    <w:rsid w:val="00105F94"/>
    <w:rsid w:val="00113FB9"/>
    <w:rsid w:val="00116890"/>
    <w:rsid w:val="00116E35"/>
    <w:rsid w:val="00120034"/>
    <w:rsid w:val="0012182A"/>
    <w:rsid w:val="001221B6"/>
    <w:rsid w:val="00125110"/>
    <w:rsid w:val="0012594B"/>
    <w:rsid w:val="00125C28"/>
    <w:rsid w:val="00125C43"/>
    <w:rsid w:val="001266FC"/>
    <w:rsid w:val="00132B41"/>
    <w:rsid w:val="00133481"/>
    <w:rsid w:val="0013396A"/>
    <w:rsid w:val="0013771D"/>
    <w:rsid w:val="001401E4"/>
    <w:rsid w:val="00142822"/>
    <w:rsid w:val="001428A7"/>
    <w:rsid w:val="00142AA2"/>
    <w:rsid w:val="00143003"/>
    <w:rsid w:val="0014321F"/>
    <w:rsid w:val="001434CB"/>
    <w:rsid w:val="00145256"/>
    <w:rsid w:val="00150063"/>
    <w:rsid w:val="00150B07"/>
    <w:rsid w:val="00150CA0"/>
    <w:rsid w:val="001523BE"/>
    <w:rsid w:val="00155AB6"/>
    <w:rsid w:val="00155ECE"/>
    <w:rsid w:val="001577D6"/>
    <w:rsid w:val="00160693"/>
    <w:rsid w:val="00160E5B"/>
    <w:rsid w:val="0016294C"/>
    <w:rsid w:val="001667E6"/>
    <w:rsid w:val="00166856"/>
    <w:rsid w:val="00167C54"/>
    <w:rsid w:val="00167F77"/>
    <w:rsid w:val="00170962"/>
    <w:rsid w:val="001725BA"/>
    <w:rsid w:val="00172A27"/>
    <w:rsid w:val="00175A8E"/>
    <w:rsid w:val="00175CA3"/>
    <w:rsid w:val="00181126"/>
    <w:rsid w:val="00181840"/>
    <w:rsid w:val="00181E85"/>
    <w:rsid w:val="001861A6"/>
    <w:rsid w:val="0019472B"/>
    <w:rsid w:val="001A111A"/>
    <w:rsid w:val="001A128F"/>
    <w:rsid w:val="001A1629"/>
    <w:rsid w:val="001A38EE"/>
    <w:rsid w:val="001A5BE4"/>
    <w:rsid w:val="001B08A3"/>
    <w:rsid w:val="001B1088"/>
    <w:rsid w:val="001B264E"/>
    <w:rsid w:val="001B2B0B"/>
    <w:rsid w:val="001B3430"/>
    <w:rsid w:val="001B3CC9"/>
    <w:rsid w:val="001B3F5A"/>
    <w:rsid w:val="001B42F7"/>
    <w:rsid w:val="001C0E1C"/>
    <w:rsid w:val="001C1407"/>
    <w:rsid w:val="001C3C99"/>
    <w:rsid w:val="001C60EA"/>
    <w:rsid w:val="001C615A"/>
    <w:rsid w:val="001D0639"/>
    <w:rsid w:val="001D0E36"/>
    <w:rsid w:val="001D2168"/>
    <w:rsid w:val="001D257A"/>
    <w:rsid w:val="001D30BE"/>
    <w:rsid w:val="001D3B63"/>
    <w:rsid w:val="001D4820"/>
    <w:rsid w:val="001D4BBD"/>
    <w:rsid w:val="001E0B13"/>
    <w:rsid w:val="001E0B5E"/>
    <w:rsid w:val="001E3535"/>
    <w:rsid w:val="001E4741"/>
    <w:rsid w:val="001E60F9"/>
    <w:rsid w:val="001E7635"/>
    <w:rsid w:val="001E7EE0"/>
    <w:rsid w:val="001F1256"/>
    <w:rsid w:val="001F3CD8"/>
    <w:rsid w:val="001F43D4"/>
    <w:rsid w:val="001F7677"/>
    <w:rsid w:val="00200436"/>
    <w:rsid w:val="00210974"/>
    <w:rsid w:val="00213B23"/>
    <w:rsid w:val="002143DD"/>
    <w:rsid w:val="002148B1"/>
    <w:rsid w:val="00214DF0"/>
    <w:rsid w:val="00216A41"/>
    <w:rsid w:val="00217CF6"/>
    <w:rsid w:val="002206C0"/>
    <w:rsid w:val="00221765"/>
    <w:rsid w:val="00222095"/>
    <w:rsid w:val="00224EE2"/>
    <w:rsid w:val="0022523A"/>
    <w:rsid w:val="00230E54"/>
    <w:rsid w:val="00231942"/>
    <w:rsid w:val="00232253"/>
    <w:rsid w:val="00240566"/>
    <w:rsid w:val="00241637"/>
    <w:rsid w:val="00242EE0"/>
    <w:rsid w:val="00251062"/>
    <w:rsid w:val="002529B6"/>
    <w:rsid w:val="0025413C"/>
    <w:rsid w:val="00254BDC"/>
    <w:rsid w:val="00254C47"/>
    <w:rsid w:val="00255FC7"/>
    <w:rsid w:val="00256429"/>
    <w:rsid w:val="00257588"/>
    <w:rsid w:val="00265935"/>
    <w:rsid w:val="00267291"/>
    <w:rsid w:val="002672FB"/>
    <w:rsid w:val="00271DE1"/>
    <w:rsid w:val="0027311B"/>
    <w:rsid w:val="00274B03"/>
    <w:rsid w:val="00275F1C"/>
    <w:rsid w:val="00276A7A"/>
    <w:rsid w:val="00277F7F"/>
    <w:rsid w:val="002811B4"/>
    <w:rsid w:val="002813EF"/>
    <w:rsid w:val="0028196A"/>
    <w:rsid w:val="002823A3"/>
    <w:rsid w:val="00284C5A"/>
    <w:rsid w:val="00290341"/>
    <w:rsid w:val="002916EB"/>
    <w:rsid w:val="00291AFE"/>
    <w:rsid w:val="002938DA"/>
    <w:rsid w:val="00295253"/>
    <w:rsid w:val="002956F3"/>
    <w:rsid w:val="00296AAC"/>
    <w:rsid w:val="002A03E8"/>
    <w:rsid w:val="002A16DC"/>
    <w:rsid w:val="002A20C0"/>
    <w:rsid w:val="002A24FB"/>
    <w:rsid w:val="002A27C3"/>
    <w:rsid w:val="002A3B13"/>
    <w:rsid w:val="002A3F2D"/>
    <w:rsid w:val="002A5D7B"/>
    <w:rsid w:val="002A7C15"/>
    <w:rsid w:val="002B13E7"/>
    <w:rsid w:val="002B22E8"/>
    <w:rsid w:val="002B505F"/>
    <w:rsid w:val="002B6EBB"/>
    <w:rsid w:val="002C3280"/>
    <w:rsid w:val="002C4044"/>
    <w:rsid w:val="002C61D0"/>
    <w:rsid w:val="002C6941"/>
    <w:rsid w:val="002C7729"/>
    <w:rsid w:val="002D41D0"/>
    <w:rsid w:val="002D4757"/>
    <w:rsid w:val="002D5987"/>
    <w:rsid w:val="002D5C27"/>
    <w:rsid w:val="002D6621"/>
    <w:rsid w:val="002E3B12"/>
    <w:rsid w:val="002E66FD"/>
    <w:rsid w:val="002F0071"/>
    <w:rsid w:val="002F0896"/>
    <w:rsid w:val="002F257B"/>
    <w:rsid w:val="002F276A"/>
    <w:rsid w:val="002F294B"/>
    <w:rsid w:val="002F3BD1"/>
    <w:rsid w:val="002F541A"/>
    <w:rsid w:val="002F6705"/>
    <w:rsid w:val="002F705D"/>
    <w:rsid w:val="002F7D52"/>
    <w:rsid w:val="00303C67"/>
    <w:rsid w:val="0030500C"/>
    <w:rsid w:val="00305B6E"/>
    <w:rsid w:val="00311B3D"/>
    <w:rsid w:val="00313188"/>
    <w:rsid w:val="0031319B"/>
    <w:rsid w:val="00313AC3"/>
    <w:rsid w:val="00314C1F"/>
    <w:rsid w:val="0031514F"/>
    <w:rsid w:val="00315D79"/>
    <w:rsid w:val="003175EC"/>
    <w:rsid w:val="00322B39"/>
    <w:rsid w:val="00325C31"/>
    <w:rsid w:val="00327F7A"/>
    <w:rsid w:val="0033026E"/>
    <w:rsid w:val="003311C6"/>
    <w:rsid w:val="00332C1F"/>
    <w:rsid w:val="003345DD"/>
    <w:rsid w:val="0033583A"/>
    <w:rsid w:val="00336900"/>
    <w:rsid w:val="003372DC"/>
    <w:rsid w:val="00337EFD"/>
    <w:rsid w:val="00340048"/>
    <w:rsid w:val="00340079"/>
    <w:rsid w:val="00340D6E"/>
    <w:rsid w:val="003432B5"/>
    <w:rsid w:val="00343755"/>
    <w:rsid w:val="003448FF"/>
    <w:rsid w:val="00345205"/>
    <w:rsid w:val="003466F0"/>
    <w:rsid w:val="00350325"/>
    <w:rsid w:val="00350718"/>
    <w:rsid w:val="00350CF8"/>
    <w:rsid w:val="00351A1E"/>
    <w:rsid w:val="00353C84"/>
    <w:rsid w:val="00353FFE"/>
    <w:rsid w:val="003543D5"/>
    <w:rsid w:val="00354516"/>
    <w:rsid w:val="00355A48"/>
    <w:rsid w:val="00356C7E"/>
    <w:rsid w:val="00357E07"/>
    <w:rsid w:val="003603CB"/>
    <w:rsid w:val="00361EDA"/>
    <w:rsid w:val="00362701"/>
    <w:rsid w:val="00362C92"/>
    <w:rsid w:val="003733A3"/>
    <w:rsid w:val="00374643"/>
    <w:rsid w:val="00381F71"/>
    <w:rsid w:val="00382F7D"/>
    <w:rsid w:val="00382F9C"/>
    <w:rsid w:val="003830E1"/>
    <w:rsid w:val="00383DA6"/>
    <w:rsid w:val="0038599E"/>
    <w:rsid w:val="003902EC"/>
    <w:rsid w:val="00391918"/>
    <w:rsid w:val="00392A1B"/>
    <w:rsid w:val="003957E6"/>
    <w:rsid w:val="0039680D"/>
    <w:rsid w:val="003A2080"/>
    <w:rsid w:val="003A3CDD"/>
    <w:rsid w:val="003A531A"/>
    <w:rsid w:val="003A5728"/>
    <w:rsid w:val="003A7C42"/>
    <w:rsid w:val="003B037D"/>
    <w:rsid w:val="003B24D0"/>
    <w:rsid w:val="003B56FF"/>
    <w:rsid w:val="003B6D83"/>
    <w:rsid w:val="003B7BC0"/>
    <w:rsid w:val="003C0324"/>
    <w:rsid w:val="003C0D66"/>
    <w:rsid w:val="003C4586"/>
    <w:rsid w:val="003C4916"/>
    <w:rsid w:val="003C5579"/>
    <w:rsid w:val="003C5ED8"/>
    <w:rsid w:val="003C7919"/>
    <w:rsid w:val="003C7C4F"/>
    <w:rsid w:val="003D2366"/>
    <w:rsid w:val="003D32F4"/>
    <w:rsid w:val="003D6CFE"/>
    <w:rsid w:val="003E0169"/>
    <w:rsid w:val="003E0991"/>
    <w:rsid w:val="003E3426"/>
    <w:rsid w:val="003E483E"/>
    <w:rsid w:val="003E493A"/>
    <w:rsid w:val="003E519E"/>
    <w:rsid w:val="003F26EC"/>
    <w:rsid w:val="003F5140"/>
    <w:rsid w:val="00400CDC"/>
    <w:rsid w:val="004052E0"/>
    <w:rsid w:val="0041152E"/>
    <w:rsid w:val="00411A5C"/>
    <w:rsid w:val="00415CC8"/>
    <w:rsid w:val="00417877"/>
    <w:rsid w:val="00420723"/>
    <w:rsid w:val="004207A1"/>
    <w:rsid w:val="00420B80"/>
    <w:rsid w:val="00427224"/>
    <w:rsid w:val="00427B56"/>
    <w:rsid w:val="00430F16"/>
    <w:rsid w:val="00432F89"/>
    <w:rsid w:val="00433A16"/>
    <w:rsid w:val="00433F8C"/>
    <w:rsid w:val="0043745E"/>
    <w:rsid w:val="00437CEE"/>
    <w:rsid w:val="00443FB2"/>
    <w:rsid w:val="00446C1C"/>
    <w:rsid w:val="004502C9"/>
    <w:rsid w:val="00451DEE"/>
    <w:rsid w:val="00451F9F"/>
    <w:rsid w:val="00454C70"/>
    <w:rsid w:val="00461330"/>
    <w:rsid w:val="004633DA"/>
    <w:rsid w:val="00473E3B"/>
    <w:rsid w:val="00474C31"/>
    <w:rsid w:val="004762AD"/>
    <w:rsid w:val="00476532"/>
    <w:rsid w:val="00476E95"/>
    <w:rsid w:val="0048281D"/>
    <w:rsid w:val="00483043"/>
    <w:rsid w:val="00483DA9"/>
    <w:rsid w:val="00485D50"/>
    <w:rsid w:val="004874F5"/>
    <w:rsid w:val="00491643"/>
    <w:rsid w:val="004939BE"/>
    <w:rsid w:val="00493B58"/>
    <w:rsid w:val="004949AA"/>
    <w:rsid w:val="0049544B"/>
    <w:rsid w:val="004954BD"/>
    <w:rsid w:val="004A0BC1"/>
    <w:rsid w:val="004A167E"/>
    <w:rsid w:val="004A21B3"/>
    <w:rsid w:val="004A33B8"/>
    <w:rsid w:val="004A5AEF"/>
    <w:rsid w:val="004A6E55"/>
    <w:rsid w:val="004B4514"/>
    <w:rsid w:val="004B4750"/>
    <w:rsid w:val="004B7586"/>
    <w:rsid w:val="004B7A7F"/>
    <w:rsid w:val="004C1655"/>
    <w:rsid w:val="004C29FA"/>
    <w:rsid w:val="004C307F"/>
    <w:rsid w:val="004C6286"/>
    <w:rsid w:val="004D026F"/>
    <w:rsid w:val="004D039B"/>
    <w:rsid w:val="004D5805"/>
    <w:rsid w:val="004D629C"/>
    <w:rsid w:val="004E1B20"/>
    <w:rsid w:val="004E2EEB"/>
    <w:rsid w:val="004E42CE"/>
    <w:rsid w:val="004E5783"/>
    <w:rsid w:val="004F5A60"/>
    <w:rsid w:val="004F627C"/>
    <w:rsid w:val="00501458"/>
    <w:rsid w:val="005021D6"/>
    <w:rsid w:val="00503335"/>
    <w:rsid w:val="00506EC8"/>
    <w:rsid w:val="00507276"/>
    <w:rsid w:val="0051120E"/>
    <w:rsid w:val="00512CC9"/>
    <w:rsid w:val="00514AED"/>
    <w:rsid w:val="00515434"/>
    <w:rsid w:val="00516E87"/>
    <w:rsid w:val="00520330"/>
    <w:rsid w:val="0052442D"/>
    <w:rsid w:val="00525815"/>
    <w:rsid w:val="005265D8"/>
    <w:rsid w:val="00527956"/>
    <w:rsid w:val="0053045D"/>
    <w:rsid w:val="005328A3"/>
    <w:rsid w:val="005340D7"/>
    <w:rsid w:val="00536B48"/>
    <w:rsid w:val="00537440"/>
    <w:rsid w:val="00540664"/>
    <w:rsid w:val="0054067C"/>
    <w:rsid w:val="00542B1F"/>
    <w:rsid w:val="00542EAA"/>
    <w:rsid w:val="00547129"/>
    <w:rsid w:val="00550CF0"/>
    <w:rsid w:val="005524B3"/>
    <w:rsid w:val="00554A27"/>
    <w:rsid w:val="00554B0D"/>
    <w:rsid w:val="00554B62"/>
    <w:rsid w:val="00560057"/>
    <w:rsid w:val="005601E8"/>
    <w:rsid w:val="005609F6"/>
    <w:rsid w:val="00560CE4"/>
    <w:rsid w:val="00561872"/>
    <w:rsid w:val="00564CCE"/>
    <w:rsid w:val="005665B4"/>
    <w:rsid w:val="00570713"/>
    <w:rsid w:val="005712B9"/>
    <w:rsid w:val="00571C05"/>
    <w:rsid w:val="00572C95"/>
    <w:rsid w:val="0057345B"/>
    <w:rsid w:val="00573845"/>
    <w:rsid w:val="00576504"/>
    <w:rsid w:val="00576CF0"/>
    <w:rsid w:val="005811FC"/>
    <w:rsid w:val="00582A42"/>
    <w:rsid w:val="00582B55"/>
    <w:rsid w:val="00583338"/>
    <w:rsid w:val="00583B5D"/>
    <w:rsid w:val="005859D5"/>
    <w:rsid w:val="005877F1"/>
    <w:rsid w:val="00590EB3"/>
    <w:rsid w:val="005931FE"/>
    <w:rsid w:val="005945D5"/>
    <w:rsid w:val="00595F68"/>
    <w:rsid w:val="00596AC0"/>
    <w:rsid w:val="00596FE7"/>
    <w:rsid w:val="005A23A0"/>
    <w:rsid w:val="005A245F"/>
    <w:rsid w:val="005A30D3"/>
    <w:rsid w:val="005A35CE"/>
    <w:rsid w:val="005A459A"/>
    <w:rsid w:val="005B12D3"/>
    <w:rsid w:val="005B1B46"/>
    <w:rsid w:val="005B63C3"/>
    <w:rsid w:val="005B68C3"/>
    <w:rsid w:val="005B7EE8"/>
    <w:rsid w:val="005C2375"/>
    <w:rsid w:val="005C3F40"/>
    <w:rsid w:val="005C51B7"/>
    <w:rsid w:val="005C657A"/>
    <w:rsid w:val="005C71C0"/>
    <w:rsid w:val="005C75BC"/>
    <w:rsid w:val="005D2EFB"/>
    <w:rsid w:val="005D3753"/>
    <w:rsid w:val="005D3995"/>
    <w:rsid w:val="005D5161"/>
    <w:rsid w:val="005E0F46"/>
    <w:rsid w:val="005E2D43"/>
    <w:rsid w:val="005E3CFB"/>
    <w:rsid w:val="005E4508"/>
    <w:rsid w:val="005E467B"/>
    <w:rsid w:val="005E57AA"/>
    <w:rsid w:val="005E67D7"/>
    <w:rsid w:val="005E79B7"/>
    <w:rsid w:val="005F0F3F"/>
    <w:rsid w:val="005F387A"/>
    <w:rsid w:val="005F4311"/>
    <w:rsid w:val="005F7C58"/>
    <w:rsid w:val="00604FF3"/>
    <w:rsid w:val="006105EA"/>
    <w:rsid w:val="0061231C"/>
    <w:rsid w:val="00612757"/>
    <w:rsid w:val="00612A87"/>
    <w:rsid w:val="0061431A"/>
    <w:rsid w:val="0062023F"/>
    <w:rsid w:val="00620DF6"/>
    <w:rsid w:val="00622513"/>
    <w:rsid w:val="006236C4"/>
    <w:rsid w:val="006252C0"/>
    <w:rsid w:val="00625ECA"/>
    <w:rsid w:val="006260C8"/>
    <w:rsid w:val="00626F44"/>
    <w:rsid w:val="00627EE6"/>
    <w:rsid w:val="0063185F"/>
    <w:rsid w:val="00631C6E"/>
    <w:rsid w:val="00631E9E"/>
    <w:rsid w:val="006324EA"/>
    <w:rsid w:val="00642E12"/>
    <w:rsid w:val="00645288"/>
    <w:rsid w:val="006452ED"/>
    <w:rsid w:val="00645537"/>
    <w:rsid w:val="00645757"/>
    <w:rsid w:val="00647271"/>
    <w:rsid w:val="00647DD5"/>
    <w:rsid w:val="006506B5"/>
    <w:rsid w:val="00650F76"/>
    <w:rsid w:val="00651047"/>
    <w:rsid w:val="00651FE2"/>
    <w:rsid w:val="006543E4"/>
    <w:rsid w:val="0065572A"/>
    <w:rsid w:val="00655C6A"/>
    <w:rsid w:val="00657394"/>
    <w:rsid w:val="006576B3"/>
    <w:rsid w:val="00660433"/>
    <w:rsid w:val="006605E4"/>
    <w:rsid w:val="00660A48"/>
    <w:rsid w:val="00662202"/>
    <w:rsid w:val="00663C20"/>
    <w:rsid w:val="00664064"/>
    <w:rsid w:val="0066478B"/>
    <w:rsid w:val="006647D0"/>
    <w:rsid w:val="0066770E"/>
    <w:rsid w:val="00676FAD"/>
    <w:rsid w:val="00677ED1"/>
    <w:rsid w:val="0068155E"/>
    <w:rsid w:val="00686490"/>
    <w:rsid w:val="00690948"/>
    <w:rsid w:val="00691ED4"/>
    <w:rsid w:val="0069253F"/>
    <w:rsid w:val="00693EBD"/>
    <w:rsid w:val="00694C0D"/>
    <w:rsid w:val="00696271"/>
    <w:rsid w:val="00696340"/>
    <w:rsid w:val="0069757F"/>
    <w:rsid w:val="006A0D37"/>
    <w:rsid w:val="006A0EC3"/>
    <w:rsid w:val="006A14AA"/>
    <w:rsid w:val="006A3712"/>
    <w:rsid w:val="006A74E7"/>
    <w:rsid w:val="006A7C6C"/>
    <w:rsid w:val="006B19CB"/>
    <w:rsid w:val="006B2826"/>
    <w:rsid w:val="006B3685"/>
    <w:rsid w:val="006B5068"/>
    <w:rsid w:val="006B5261"/>
    <w:rsid w:val="006B5B9A"/>
    <w:rsid w:val="006C0730"/>
    <w:rsid w:val="006C0C51"/>
    <w:rsid w:val="006C0CFB"/>
    <w:rsid w:val="006C2ABD"/>
    <w:rsid w:val="006C4D13"/>
    <w:rsid w:val="006C5E08"/>
    <w:rsid w:val="006C6F8A"/>
    <w:rsid w:val="006D01BC"/>
    <w:rsid w:val="006D0CB7"/>
    <w:rsid w:val="006D22CB"/>
    <w:rsid w:val="006D58E1"/>
    <w:rsid w:val="006D7CE0"/>
    <w:rsid w:val="006E22E5"/>
    <w:rsid w:val="006E7362"/>
    <w:rsid w:val="006F0331"/>
    <w:rsid w:val="006F0A69"/>
    <w:rsid w:val="006F32B4"/>
    <w:rsid w:val="006F3596"/>
    <w:rsid w:val="006F4FD4"/>
    <w:rsid w:val="00701520"/>
    <w:rsid w:val="00701E66"/>
    <w:rsid w:val="00704461"/>
    <w:rsid w:val="00704558"/>
    <w:rsid w:val="007073B4"/>
    <w:rsid w:val="00707C04"/>
    <w:rsid w:val="007135FE"/>
    <w:rsid w:val="007154D2"/>
    <w:rsid w:val="007163C4"/>
    <w:rsid w:val="00717193"/>
    <w:rsid w:val="0071739A"/>
    <w:rsid w:val="00717707"/>
    <w:rsid w:val="0072223F"/>
    <w:rsid w:val="007273B5"/>
    <w:rsid w:val="00733CA9"/>
    <w:rsid w:val="00734EDC"/>
    <w:rsid w:val="0073501C"/>
    <w:rsid w:val="00735CE7"/>
    <w:rsid w:val="00736D05"/>
    <w:rsid w:val="00744B76"/>
    <w:rsid w:val="00744B89"/>
    <w:rsid w:val="00745E58"/>
    <w:rsid w:val="00746A6F"/>
    <w:rsid w:val="007529C1"/>
    <w:rsid w:val="00752D19"/>
    <w:rsid w:val="00753265"/>
    <w:rsid w:val="00753A76"/>
    <w:rsid w:val="00754682"/>
    <w:rsid w:val="00754CC4"/>
    <w:rsid w:val="0075693D"/>
    <w:rsid w:val="00757CFF"/>
    <w:rsid w:val="0076013C"/>
    <w:rsid w:val="0076076D"/>
    <w:rsid w:val="0076080E"/>
    <w:rsid w:val="00762819"/>
    <w:rsid w:val="007649BC"/>
    <w:rsid w:val="00764AF2"/>
    <w:rsid w:val="007655BF"/>
    <w:rsid w:val="00767595"/>
    <w:rsid w:val="00767A59"/>
    <w:rsid w:val="00776BE6"/>
    <w:rsid w:val="007770EB"/>
    <w:rsid w:val="007800E2"/>
    <w:rsid w:val="00780292"/>
    <w:rsid w:val="007816FC"/>
    <w:rsid w:val="007843A9"/>
    <w:rsid w:val="00784506"/>
    <w:rsid w:val="00790574"/>
    <w:rsid w:val="007906C9"/>
    <w:rsid w:val="00790D66"/>
    <w:rsid w:val="00791781"/>
    <w:rsid w:val="007A0005"/>
    <w:rsid w:val="007A0565"/>
    <w:rsid w:val="007A5411"/>
    <w:rsid w:val="007A6666"/>
    <w:rsid w:val="007B4EEB"/>
    <w:rsid w:val="007B5576"/>
    <w:rsid w:val="007B5C07"/>
    <w:rsid w:val="007B7179"/>
    <w:rsid w:val="007C0B6F"/>
    <w:rsid w:val="007C1256"/>
    <w:rsid w:val="007C2885"/>
    <w:rsid w:val="007C4AB0"/>
    <w:rsid w:val="007C6FC4"/>
    <w:rsid w:val="007D078B"/>
    <w:rsid w:val="007D37C8"/>
    <w:rsid w:val="007D39CA"/>
    <w:rsid w:val="007D47AC"/>
    <w:rsid w:val="007D497B"/>
    <w:rsid w:val="007D5351"/>
    <w:rsid w:val="007D5475"/>
    <w:rsid w:val="007D6360"/>
    <w:rsid w:val="007D6536"/>
    <w:rsid w:val="007D789B"/>
    <w:rsid w:val="007E1E12"/>
    <w:rsid w:val="007E1E76"/>
    <w:rsid w:val="007E3113"/>
    <w:rsid w:val="007E412B"/>
    <w:rsid w:val="007E4487"/>
    <w:rsid w:val="007E6B97"/>
    <w:rsid w:val="007E7D03"/>
    <w:rsid w:val="007F006E"/>
    <w:rsid w:val="007F12BD"/>
    <w:rsid w:val="007F1C0C"/>
    <w:rsid w:val="007F1C91"/>
    <w:rsid w:val="007F3918"/>
    <w:rsid w:val="007F5449"/>
    <w:rsid w:val="007F6959"/>
    <w:rsid w:val="007F6DF4"/>
    <w:rsid w:val="007F6E04"/>
    <w:rsid w:val="008008FB"/>
    <w:rsid w:val="00800988"/>
    <w:rsid w:val="0080282C"/>
    <w:rsid w:val="008035E9"/>
    <w:rsid w:val="0080624A"/>
    <w:rsid w:val="00807DFB"/>
    <w:rsid w:val="00812372"/>
    <w:rsid w:val="008136C6"/>
    <w:rsid w:val="00813AA5"/>
    <w:rsid w:val="008319EF"/>
    <w:rsid w:val="00833254"/>
    <w:rsid w:val="00833EEE"/>
    <w:rsid w:val="008344EB"/>
    <w:rsid w:val="008352AE"/>
    <w:rsid w:val="00835AF6"/>
    <w:rsid w:val="00836B38"/>
    <w:rsid w:val="00836DA3"/>
    <w:rsid w:val="00837206"/>
    <w:rsid w:val="008417B1"/>
    <w:rsid w:val="00841AC2"/>
    <w:rsid w:val="008422AA"/>
    <w:rsid w:val="00847323"/>
    <w:rsid w:val="00847571"/>
    <w:rsid w:val="00853ECC"/>
    <w:rsid w:val="008548FC"/>
    <w:rsid w:val="00855F86"/>
    <w:rsid w:val="0086224F"/>
    <w:rsid w:val="00863316"/>
    <w:rsid w:val="008661D4"/>
    <w:rsid w:val="0087043F"/>
    <w:rsid w:val="00871057"/>
    <w:rsid w:val="00872F4A"/>
    <w:rsid w:val="00873969"/>
    <w:rsid w:val="00876975"/>
    <w:rsid w:val="0087731A"/>
    <w:rsid w:val="00880276"/>
    <w:rsid w:val="0088127D"/>
    <w:rsid w:val="00881871"/>
    <w:rsid w:val="008822E0"/>
    <w:rsid w:val="00882D6C"/>
    <w:rsid w:val="00886A21"/>
    <w:rsid w:val="00887152"/>
    <w:rsid w:val="008927F0"/>
    <w:rsid w:val="00892DF8"/>
    <w:rsid w:val="008934C0"/>
    <w:rsid w:val="008946D0"/>
    <w:rsid w:val="00895F54"/>
    <w:rsid w:val="00897A21"/>
    <w:rsid w:val="00897BC5"/>
    <w:rsid w:val="00897F53"/>
    <w:rsid w:val="008A184A"/>
    <w:rsid w:val="008A2094"/>
    <w:rsid w:val="008A4922"/>
    <w:rsid w:val="008A7061"/>
    <w:rsid w:val="008A7A56"/>
    <w:rsid w:val="008B08B6"/>
    <w:rsid w:val="008B0B93"/>
    <w:rsid w:val="008B11B4"/>
    <w:rsid w:val="008B17DF"/>
    <w:rsid w:val="008B2173"/>
    <w:rsid w:val="008B3868"/>
    <w:rsid w:val="008C219F"/>
    <w:rsid w:val="008C40D1"/>
    <w:rsid w:val="008C50B8"/>
    <w:rsid w:val="008C73B3"/>
    <w:rsid w:val="008C7EB7"/>
    <w:rsid w:val="008D02B7"/>
    <w:rsid w:val="008D3EF2"/>
    <w:rsid w:val="008D69C4"/>
    <w:rsid w:val="008D7432"/>
    <w:rsid w:val="008E0236"/>
    <w:rsid w:val="008E18CF"/>
    <w:rsid w:val="008E3D66"/>
    <w:rsid w:val="008E437B"/>
    <w:rsid w:val="008E437C"/>
    <w:rsid w:val="008E7F2E"/>
    <w:rsid w:val="008F01C2"/>
    <w:rsid w:val="008F4DF5"/>
    <w:rsid w:val="008F6B11"/>
    <w:rsid w:val="009026CF"/>
    <w:rsid w:val="00902D8F"/>
    <w:rsid w:val="009033F1"/>
    <w:rsid w:val="0090379E"/>
    <w:rsid w:val="00905A00"/>
    <w:rsid w:val="00905C82"/>
    <w:rsid w:val="0090665C"/>
    <w:rsid w:val="00910A95"/>
    <w:rsid w:val="00912E14"/>
    <w:rsid w:val="009164E4"/>
    <w:rsid w:val="009220F8"/>
    <w:rsid w:val="00924B99"/>
    <w:rsid w:val="0092547A"/>
    <w:rsid w:val="009255AE"/>
    <w:rsid w:val="00926ACF"/>
    <w:rsid w:val="00926F76"/>
    <w:rsid w:val="00927C2E"/>
    <w:rsid w:val="0093045F"/>
    <w:rsid w:val="00930FE9"/>
    <w:rsid w:val="009348B8"/>
    <w:rsid w:val="00935677"/>
    <w:rsid w:val="00937950"/>
    <w:rsid w:val="00940FB9"/>
    <w:rsid w:val="009433D2"/>
    <w:rsid w:val="00943903"/>
    <w:rsid w:val="00945B26"/>
    <w:rsid w:val="009460EC"/>
    <w:rsid w:val="00946460"/>
    <w:rsid w:val="00947E5C"/>
    <w:rsid w:val="00950EC4"/>
    <w:rsid w:val="00951632"/>
    <w:rsid w:val="00953B1D"/>
    <w:rsid w:val="0095462F"/>
    <w:rsid w:val="0095475F"/>
    <w:rsid w:val="00955FF3"/>
    <w:rsid w:val="00957741"/>
    <w:rsid w:val="00957CDB"/>
    <w:rsid w:val="00960778"/>
    <w:rsid w:val="00961D88"/>
    <w:rsid w:val="0096364C"/>
    <w:rsid w:val="00964CDC"/>
    <w:rsid w:val="009661B8"/>
    <w:rsid w:val="009677A5"/>
    <w:rsid w:val="00971747"/>
    <w:rsid w:val="0097372B"/>
    <w:rsid w:val="0097494B"/>
    <w:rsid w:val="00974F78"/>
    <w:rsid w:val="009831D1"/>
    <w:rsid w:val="00983F69"/>
    <w:rsid w:val="00984F8F"/>
    <w:rsid w:val="00986150"/>
    <w:rsid w:val="00986801"/>
    <w:rsid w:val="009872D7"/>
    <w:rsid w:val="00990633"/>
    <w:rsid w:val="00991406"/>
    <w:rsid w:val="00993B9E"/>
    <w:rsid w:val="00997D94"/>
    <w:rsid w:val="009A0042"/>
    <w:rsid w:val="009A1C41"/>
    <w:rsid w:val="009A38AB"/>
    <w:rsid w:val="009A5FA1"/>
    <w:rsid w:val="009B1EB0"/>
    <w:rsid w:val="009B25D3"/>
    <w:rsid w:val="009B29F6"/>
    <w:rsid w:val="009B3617"/>
    <w:rsid w:val="009B43E4"/>
    <w:rsid w:val="009B469C"/>
    <w:rsid w:val="009B49F2"/>
    <w:rsid w:val="009B4C3E"/>
    <w:rsid w:val="009B60E1"/>
    <w:rsid w:val="009B69AB"/>
    <w:rsid w:val="009B6F08"/>
    <w:rsid w:val="009B7481"/>
    <w:rsid w:val="009C0562"/>
    <w:rsid w:val="009C113F"/>
    <w:rsid w:val="009C3A30"/>
    <w:rsid w:val="009C4776"/>
    <w:rsid w:val="009C5DB4"/>
    <w:rsid w:val="009C68B7"/>
    <w:rsid w:val="009C6997"/>
    <w:rsid w:val="009C76A9"/>
    <w:rsid w:val="009D1C3F"/>
    <w:rsid w:val="009D58A5"/>
    <w:rsid w:val="009D6A4C"/>
    <w:rsid w:val="009D6E5F"/>
    <w:rsid w:val="009D7F6B"/>
    <w:rsid w:val="009E2A53"/>
    <w:rsid w:val="009E3084"/>
    <w:rsid w:val="009E3864"/>
    <w:rsid w:val="009E47FB"/>
    <w:rsid w:val="009E518A"/>
    <w:rsid w:val="009E6BDF"/>
    <w:rsid w:val="009F0A3C"/>
    <w:rsid w:val="009F7D03"/>
    <w:rsid w:val="009F7FBD"/>
    <w:rsid w:val="00A01939"/>
    <w:rsid w:val="00A02645"/>
    <w:rsid w:val="00A0288C"/>
    <w:rsid w:val="00A05C31"/>
    <w:rsid w:val="00A05E6B"/>
    <w:rsid w:val="00A0600C"/>
    <w:rsid w:val="00A07407"/>
    <w:rsid w:val="00A07AE1"/>
    <w:rsid w:val="00A10134"/>
    <w:rsid w:val="00A1075A"/>
    <w:rsid w:val="00A130A5"/>
    <w:rsid w:val="00A13F1E"/>
    <w:rsid w:val="00A13FA0"/>
    <w:rsid w:val="00A14F9A"/>
    <w:rsid w:val="00A15013"/>
    <w:rsid w:val="00A16243"/>
    <w:rsid w:val="00A16491"/>
    <w:rsid w:val="00A17DD7"/>
    <w:rsid w:val="00A20203"/>
    <w:rsid w:val="00A21BF0"/>
    <w:rsid w:val="00A220F2"/>
    <w:rsid w:val="00A24F03"/>
    <w:rsid w:val="00A260C1"/>
    <w:rsid w:val="00A27597"/>
    <w:rsid w:val="00A30A51"/>
    <w:rsid w:val="00A325A0"/>
    <w:rsid w:val="00A34ACA"/>
    <w:rsid w:val="00A37125"/>
    <w:rsid w:val="00A425EE"/>
    <w:rsid w:val="00A42876"/>
    <w:rsid w:val="00A456B8"/>
    <w:rsid w:val="00A46CB8"/>
    <w:rsid w:val="00A47333"/>
    <w:rsid w:val="00A476F8"/>
    <w:rsid w:val="00A47808"/>
    <w:rsid w:val="00A5291F"/>
    <w:rsid w:val="00A532EA"/>
    <w:rsid w:val="00A5334D"/>
    <w:rsid w:val="00A548FB"/>
    <w:rsid w:val="00A64B99"/>
    <w:rsid w:val="00A64FBF"/>
    <w:rsid w:val="00A661FC"/>
    <w:rsid w:val="00A66FE7"/>
    <w:rsid w:val="00A712FB"/>
    <w:rsid w:val="00A723CC"/>
    <w:rsid w:val="00A73272"/>
    <w:rsid w:val="00A7412E"/>
    <w:rsid w:val="00A75B6B"/>
    <w:rsid w:val="00A81251"/>
    <w:rsid w:val="00A8308A"/>
    <w:rsid w:val="00A84941"/>
    <w:rsid w:val="00A90242"/>
    <w:rsid w:val="00A91506"/>
    <w:rsid w:val="00A92CCF"/>
    <w:rsid w:val="00A93713"/>
    <w:rsid w:val="00A9414A"/>
    <w:rsid w:val="00A94D98"/>
    <w:rsid w:val="00AA1347"/>
    <w:rsid w:val="00AA4B27"/>
    <w:rsid w:val="00AB2F93"/>
    <w:rsid w:val="00AB3CD5"/>
    <w:rsid w:val="00AB4FC9"/>
    <w:rsid w:val="00AB5923"/>
    <w:rsid w:val="00AC0614"/>
    <w:rsid w:val="00AC3046"/>
    <w:rsid w:val="00AC4817"/>
    <w:rsid w:val="00AC4EF9"/>
    <w:rsid w:val="00AC731F"/>
    <w:rsid w:val="00AD1407"/>
    <w:rsid w:val="00AD29BB"/>
    <w:rsid w:val="00AD2E31"/>
    <w:rsid w:val="00AD3604"/>
    <w:rsid w:val="00AD4994"/>
    <w:rsid w:val="00AD49D7"/>
    <w:rsid w:val="00AD5694"/>
    <w:rsid w:val="00AD5E3B"/>
    <w:rsid w:val="00AD77BF"/>
    <w:rsid w:val="00AE7314"/>
    <w:rsid w:val="00AF061D"/>
    <w:rsid w:val="00AF0C4A"/>
    <w:rsid w:val="00AF12E2"/>
    <w:rsid w:val="00AF36F5"/>
    <w:rsid w:val="00AF4FDE"/>
    <w:rsid w:val="00AF5274"/>
    <w:rsid w:val="00B00D0D"/>
    <w:rsid w:val="00B01DAC"/>
    <w:rsid w:val="00B01DBC"/>
    <w:rsid w:val="00B027B5"/>
    <w:rsid w:val="00B037DF"/>
    <w:rsid w:val="00B03EA5"/>
    <w:rsid w:val="00B04D34"/>
    <w:rsid w:val="00B06F6C"/>
    <w:rsid w:val="00B073E6"/>
    <w:rsid w:val="00B07563"/>
    <w:rsid w:val="00B07B65"/>
    <w:rsid w:val="00B07DDF"/>
    <w:rsid w:val="00B11518"/>
    <w:rsid w:val="00B13231"/>
    <w:rsid w:val="00B153AF"/>
    <w:rsid w:val="00B156BD"/>
    <w:rsid w:val="00B16D14"/>
    <w:rsid w:val="00B20A58"/>
    <w:rsid w:val="00B212AA"/>
    <w:rsid w:val="00B22271"/>
    <w:rsid w:val="00B26238"/>
    <w:rsid w:val="00B263C6"/>
    <w:rsid w:val="00B30DF4"/>
    <w:rsid w:val="00B335D7"/>
    <w:rsid w:val="00B33F44"/>
    <w:rsid w:val="00B347C2"/>
    <w:rsid w:val="00B34FD8"/>
    <w:rsid w:val="00B364E1"/>
    <w:rsid w:val="00B4047A"/>
    <w:rsid w:val="00B40E48"/>
    <w:rsid w:val="00B42669"/>
    <w:rsid w:val="00B4523F"/>
    <w:rsid w:val="00B45F84"/>
    <w:rsid w:val="00B50DB6"/>
    <w:rsid w:val="00B513BD"/>
    <w:rsid w:val="00B51A6B"/>
    <w:rsid w:val="00B52B5A"/>
    <w:rsid w:val="00B54CE4"/>
    <w:rsid w:val="00B64988"/>
    <w:rsid w:val="00B66AE5"/>
    <w:rsid w:val="00B6789E"/>
    <w:rsid w:val="00B70D77"/>
    <w:rsid w:val="00B71D62"/>
    <w:rsid w:val="00B72D6D"/>
    <w:rsid w:val="00B73D11"/>
    <w:rsid w:val="00B76395"/>
    <w:rsid w:val="00B77666"/>
    <w:rsid w:val="00B8168E"/>
    <w:rsid w:val="00B82D2B"/>
    <w:rsid w:val="00B85508"/>
    <w:rsid w:val="00B865F8"/>
    <w:rsid w:val="00B91C68"/>
    <w:rsid w:val="00B91E17"/>
    <w:rsid w:val="00B929E9"/>
    <w:rsid w:val="00B934A9"/>
    <w:rsid w:val="00B94FC4"/>
    <w:rsid w:val="00B95C9F"/>
    <w:rsid w:val="00B97023"/>
    <w:rsid w:val="00B9790A"/>
    <w:rsid w:val="00B97CBF"/>
    <w:rsid w:val="00BA11FC"/>
    <w:rsid w:val="00BA2176"/>
    <w:rsid w:val="00BA26E4"/>
    <w:rsid w:val="00BA34DB"/>
    <w:rsid w:val="00BA3581"/>
    <w:rsid w:val="00BA4878"/>
    <w:rsid w:val="00BA4EC7"/>
    <w:rsid w:val="00BB0F40"/>
    <w:rsid w:val="00BB40C7"/>
    <w:rsid w:val="00BB680B"/>
    <w:rsid w:val="00BB6B9A"/>
    <w:rsid w:val="00BB70E4"/>
    <w:rsid w:val="00BB7FE8"/>
    <w:rsid w:val="00BC0145"/>
    <w:rsid w:val="00BC565D"/>
    <w:rsid w:val="00BC6036"/>
    <w:rsid w:val="00BD0344"/>
    <w:rsid w:val="00BD089A"/>
    <w:rsid w:val="00BD1298"/>
    <w:rsid w:val="00BD4948"/>
    <w:rsid w:val="00BD5491"/>
    <w:rsid w:val="00BD5942"/>
    <w:rsid w:val="00BD5BCD"/>
    <w:rsid w:val="00BD662D"/>
    <w:rsid w:val="00BE6609"/>
    <w:rsid w:val="00BE7ED0"/>
    <w:rsid w:val="00BF08C3"/>
    <w:rsid w:val="00BF19D8"/>
    <w:rsid w:val="00BF22DA"/>
    <w:rsid w:val="00BF27E2"/>
    <w:rsid w:val="00BF3DFE"/>
    <w:rsid w:val="00C00BF7"/>
    <w:rsid w:val="00C01D06"/>
    <w:rsid w:val="00C03B63"/>
    <w:rsid w:val="00C04A45"/>
    <w:rsid w:val="00C06024"/>
    <w:rsid w:val="00C064BE"/>
    <w:rsid w:val="00C07452"/>
    <w:rsid w:val="00C11A76"/>
    <w:rsid w:val="00C143F8"/>
    <w:rsid w:val="00C14C33"/>
    <w:rsid w:val="00C164D2"/>
    <w:rsid w:val="00C16928"/>
    <w:rsid w:val="00C16C7C"/>
    <w:rsid w:val="00C17AE3"/>
    <w:rsid w:val="00C2010F"/>
    <w:rsid w:val="00C2059F"/>
    <w:rsid w:val="00C22CBB"/>
    <w:rsid w:val="00C24282"/>
    <w:rsid w:val="00C24509"/>
    <w:rsid w:val="00C24ACF"/>
    <w:rsid w:val="00C26157"/>
    <w:rsid w:val="00C263DE"/>
    <w:rsid w:val="00C307AA"/>
    <w:rsid w:val="00C31DBD"/>
    <w:rsid w:val="00C32F71"/>
    <w:rsid w:val="00C34B10"/>
    <w:rsid w:val="00C42C8D"/>
    <w:rsid w:val="00C44A92"/>
    <w:rsid w:val="00C46B89"/>
    <w:rsid w:val="00C46DFE"/>
    <w:rsid w:val="00C47771"/>
    <w:rsid w:val="00C53A23"/>
    <w:rsid w:val="00C62790"/>
    <w:rsid w:val="00C630D9"/>
    <w:rsid w:val="00C63D5C"/>
    <w:rsid w:val="00C65B60"/>
    <w:rsid w:val="00C65B6B"/>
    <w:rsid w:val="00C6760C"/>
    <w:rsid w:val="00C67E89"/>
    <w:rsid w:val="00C7235C"/>
    <w:rsid w:val="00C725BF"/>
    <w:rsid w:val="00C73F50"/>
    <w:rsid w:val="00C74956"/>
    <w:rsid w:val="00C757E7"/>
    <w:rsid w:val="00C8320B"/>
    <w:rsid w:val="00C86064"/>
    <w:rsid w:val="00C86496"/>
    <w:rsid w:val="00C87517"/>
    <w:rsid w:val="00C90021"/>
    <w:rsid w:val="00C90E40"/>
    <w:rsid w:val="00C91500"/>
    <w:rsid w:val="00C918DB"/>
    <w:rsid w:val="00C9296B"/>
    <w:rsid w:val="00C9308D"/>
    <w:rsid w:val="00C95056"/>
    <w:rsid w:val="00C95220"/>
    <w:rsid w:val="00C95E72"/>
    <w:rsid w:val="00C96563"/>
    <w:rsid w:val="00CA01F2"/>
    <w:rsid w:val="00CA0562"/>
    <w:rsid w:val="00CA05A9"/>
    <w:rsid w:val="00CA22F9"/>
    <w:rsid w:val="00CA2C96"/>
    <w:rsid w:val="00CA3CF9"/>
    <w:rsid w:val="00CA7BA7"/>
    <w:rsid w:val="00CB04BD"/>
    <w:rsid w:val="00CB15E6"/>
    <w:rsid w:val="00CB19DD"/>
    <w:rsid w:val="00CB2C85"/>
    <w:rsid w:val="00CB3F57"/>
    <w:rsid w:val="00CB4F6E"/>
    <w:rsid w:val="00CB5164"/>
    <w:rsid w:val="00CB56E3"/>
    <w:rsid w:val="00CC0382"/>
    <w:rsid w:val="00CC1A8C"/>
    <w:rsid w:val="00CC441B"/>
    <w:rsid w:val="00CC6415"/>
    <w:rsid w:val="00CC7130"/>
    <w:rsid w:val="00CC7A7E"/>
    <w:rsid w:val="00CD0706"/>
    <w:rsid w:val="00CD1F07"/>
    <w:rsid w:val="00CD3527"/>
    <w:rsid w:val="00CD3801"/>
    <w:rsid w:val="00CD393A"/>
    <w:rsid w:val="00CD3F51"/>
    <w:rsid w:val="00CD4340"/>
    <w:rsid w:val="00CD49D9"/>
    <w:rsid w:val="00CD65F7"/>
    <w:rsid w:val="00CD6DA7"/>
    <w:rsid w:val="00CD721A"/>
    <w:rsid w:val="00CE0074"/>
    <w:rsid w:val="00CE1BF0"/>
    <w:rsid w:val="00CE219A"/>
    <w:rsid w:val="00CE3405"/>
    <w:rsid w:val="00CE378F"/>
    <w:rsid w:val="00CE53EE"/>
    <w:rsid w:val="00CE67FD"/>
    <w:rsid w:val="00CF01D8"/>
    <w:rsid w:val="00CF06B4"/>
    <w:rsid w:val="00CF1E3F"/>
    <w:rsid w:val="00CF6722"/>
    <w:rsid w:val="00CF6A8B"/>
    <w:rsid w:val="00D00470"/>
    <w:rsid w:val="00D007C3"/>
    <w:rsid w:val="00D020AF"/>
    <w:rsid w:val="00D02D97"/>
    <w:rsid w:val="00D0528D"/>
    <w:rsid w:val="00D06A8C"/>
    <w:rsid w:val="00D14201"/>
    <w:rsid w:val="00D16172"/>
    <w:rsid w:val="00D162D0"/>
    <w:rsid w:val="00D16AAC"/>
    <w:rsid w:val="00D17BAE"/>
    <w:rsid w:val="00D215B7"/>
    <w:rsid w:val="00D22A4E"/>
    <w:rsid w:val="00D22D42"/>
    <w:rsid w:val="00D22E2B"/>
    <w:rsid w:val="00D25398"/>
    <w:rsid w:val="00D25418"/>
    <w:rsid w:val="00D27476"/>
    <w:rsid w:val="00D3039D"/>
    <w:rsid w:val="00D340BA"/>
    <w:rsid w:val="00D35E5C"/>
    <w:rsid w:val="00D4061D"/>
    <w:rsid w:val="00D40CBA"/>
    <w:rsid w:val="00D4111D"/>
    <w:rsid w:val="00D41AE6"/>
    <w:rsid w:val="00D42B98"/>
    <w:rsid w:val="00D43363"/>
    <w:rsid w:val="00D45DF6"/>
    <w:rsid w:val="00D47B80"/>
    <w:rsid w:val="00D52FA1"/>
    <w:rsid w:val="00D53FDB"/>
    <w:rsid w:val="00D6101E"/>
    <w:rsid w:val="00D63A64"/>
    <w:rsid w:val="00D63C38"/>
    <w:rsid w:val="00D66A0A"/>
    <w:rsid w:val="00D66B88"/>
    <w:rsid w:val="00D71D17"/>
    <w:rsid w:val="00D726F0"/>
    <w:rsid w:val="00D7291D"/>
    <w:rsid w:val="00D73826"/>
    <w:rsid w:val="00D74B73"/>
    <w:rsid w:val="00D74DB4"/>
    <w:rsid w:val="00D7592E"/>
    <w:rsid w:val="00D76110"/>
    <w:rsid w:val="00D769B6"/>
    <w:rsid w:val="00D77096"/>
    <w:rsid w:val="00D77F57"/>
    <w:rsid w:val="00D80926"/>
    <w:rsid w:val="00D811BA"/>
    <w:rsid w:val="00D81AB9"/>
    <w:rsid w:val="00D865B9"/>
    <w:rsid w:val="00D8711A"/>
    <w:rsid w:val="00D875F2"/>
    <w:rsid w:val="00D92FE1"/>
    <w:rsid w:val="00D931B0"/>
    <w:rsid w:val="00D934C5"/>
    <w:rsid w:val="00D9536D"/>
    <w:rsid w:val="00D9579D"/>
    <w:rsid w:val="00D965BD"/>
    <w:rsid w:val="00D967DF"/>
    <w:rsid w:val="00D97BE8"/>
    <w:rsid w:val="00DA2746"/>
    <w:rsid w:val="00DA3588"/>
    <w:rsid w:val="00DA4858"/>
    <w:rsid w:val="00DA7EF3"/>
    <w:rsid w:val="00DB0B81"/>
    <w:rsid w:val="00DB0E65"/>
    <w:rsid w:val="00DB0EB8"/>
    <w:rsid w:val="00DB4222"/>
    <w:rsid w:val="00DB4BB3"/>
    <w:rsid w:val="00DB5CC6"/>
    <w:rsid w:val="00DB6361"/>
    <w:rsid w:val="00DB6B54"/>
    <w:rsid w:val="00DC1712"/>
    <w:rsid w:val="00DC2AC5"/>
    <w:rsid w:val="00DC4590"/>
    <w:rsid w:val="00DC5521"/>
    <w:rsid w:val="00DC62D7"/>
    <w:rsid w:val="00DC68A3"/>
    <w:rsid w:val="00DC6D81"/>
    <w:rsid w:val="00DD0807"/>
    <w:rsid w:val="00DD11A6"/>
    <w:rsid w:val="00DD169D"/>
    <w:rsid w:val="00DD3AE9"/>
    <w:rsid w:val="00DD4CDE"/>
    <w:rsid w:val="00DE0580"/>
    <w:rsid w:val="00DE2D6F"/>
    <w:rsid w:val="00DE674B"/>
    <w:rsid w:val="00DE6759"/>
    <w:rsid w:val="00DE6D8F"/>
    <w:rsid w:val="00DE6EE9"/>
    <w:rsid w:val="00DE7455"/>
    <w:rsid w:val="00DF5A35"/>
    <w:rsid w:val="00DF5D65"/>
    <w:rsid w:val="00DF5DEC"/>
    <w:rsid w:val="00DF62AF"/>
    <w:rsid w:val="00E00C1D"/>
    <w:rsid w:val="00E0452A"/>
    <w:rsid w:val="00E059E5"/>
    <w:rsid w:val="00E115BB"/>
    <w:rsid w:val="00E1174C"/>
    <w:rsid w:val="00E125B7"/>
    <w:rsid w:val="00E1426E"/>
    <w:rsid w:val="00E14A6B"/>
    <w:rsid w:val="00E154D2"/>
    <w:rsid w:val="00E1748D"/>
    <w:rsid w:val="00E20D39"/>
    <w:rsid w:val="00E20EC6"/>
    <w:rsid w:val="00E20FB2"/>
    <w:rsid w:val="00E23FC3"/>
    <w:rsid w:val="00E26ED3"/>
    <w:rsid w:val="00E27CB7"/>
    <w:rsid w:val="00E3235E"/>
    <w:rsid w:val="00E32545"/>
    <w:rsid w:val="00E36AA3"/>
    <w:rsid w:val="00E37A7C"/>
    <w:rsid w:val="00E37CFF"/>
    <w:rsid w:val="00E42A2C"/>
    <w:rsid w:val="00E44110"/>
    <w:rsid w:val="00E458F9"/>
    <w:rsid w:val="00E46012"/>
    <w:rsid w:val="00E46048"/>
    <w:rsid w:val="00E475F8"/>
    <w:rsid w:val="00E5081A"/>
    <w:rsid w:val="00E523BB"/>
    <w:rsid w:val="00E53929"/>
    <w:rsid w:val="00E5604D"/>
    <w:rsid w:val="00E6316F"/>
    <w:rsid w:val="00E63CE1"/>
    <w:rsid w:val="00E64374"/>
    <w:rsid w:val="00E64CCC"/>
    <w:rsid w:val="00E67F93"/>
    <w:rsid w:val="00E76E83"/>
    <w:rsid w:val="00E82C6E"/>
    <w:rsid w:val="00E911AA"/>
    <w:rsid w:val="00E91BF1"/>
    <w:rsid w:val="00E92180"/>
    <w:rsid w:val="00E938CC"/>
    <w:rsid w:val="00E95BEE"/>
    <w:rsid w:val="00EA07D1"/>
    <w:rsid w:val="00EA0ABF"/>
    <w:rsid w:val="00EA4A63"/>
    <w:rsid w:val="00EA65CA"/>
    <w:rsid w:val="00EA768A"/>
    <w:rsid w:val="00EB145D"/>
    <w:rsid w:val="00EB1D79"/>
    <w:rsid w:val="00EB200C"/>
    <w:rsid w:val="00EB3DAE"/>
    <w:rsid w:val="00EB4EE4"/>
    <w:rsid w:val="00EB636F"/>
    <w:rsid w:val="00EB64AF"/>
    <w:rsid w:val="00EB6738"/>
    <w:rsid w:val="00EB77ED"/>
    <w:rsid w:val="00EB7EF3"/>
    <w:rsid w:val="00EC18BD"/>
    <w:rsid w:val="00EC20B9"/>
    <w:rsid w:val="00EC3C4F"/>
    <w:rsid w:val="00EC4147"/>
    <w:rsid w:val="00EC52A4"/>
    <w:rsid w:val="00EC652A"/>
    <w:rsid w:val="00ED18EE"/>
    <w:rsid w:val="00ED2452"/>
    <w:rsid w:val="00ED3586"/>
    <w:rsid w:val="00ED3B9B"/>
    <w:rsid w:val="00ED3E39"/>
    <w:rsid w:val="00ED4201"/>
    <w:rsid w:val="00ED441E"/>
    <w:rsid w:val="00ED510D"/>
    <w:rsid w:val="00EE10A0"/>
    <w:rsid w:val="00EE13FD"/>
    <w:rsid w:val="00EE379F"/>
    <w:rsid w:val="00EE3FDD"/>
    <w:rsid w:val="00EE4265"/>
    <w:rsid w:val="00EE58A2"/>
    <w:rsid w:val="00EF0C18"/>
    <w:rsid w:val="00EF254F"/>
    <w:rsid w:val="00EF29A8"/>
    <w:rsid w:val="00EF3C68"/>
    <w:rsid w:val="00EF404D"/>
    <w:rsid w:val="00EF4699"/>
    <w:rsid w:val="00EF4D35"/>
    <w:rsid w:val="00EF599E"/>
    <w:rsid w:val="00EF7BB5"/>
    <w:rsid w:val="00EF7F57"/>
    <w:rsid w:val="00F01BF0"/>
    <w:rsid w:val="00F02981"/>
    <w:rsid w:val="00F056CD"/>
    <w:rsid w:val="00F05ACC"/>
    <w:rsid w:val="00F06605"/>
    <w:rsid w:val="00F10EE5"/>
    <w:rsid w:val="00F11495"/>
    <w:rsid w:val="00F1149A"/>
    <w:rsid w:val="00F11E3F"/>
    <w:rsid w:val="00F123DB"/>
    <w:rsid w:val="00F179FE"/>
    <w:rsid w:val="00F22F51"/>
    <w:rsid w:val="00F22F98"/>
    <w:rsid w:val="00F233B0"/>
    <w:rsid w:val="00F233D8"/>
    <w:rsid w:val="00F2340E"/>
    <w:rsid w:val="00F24171"/>
    <w:rsid w:val="00F25692"/>
    <w:rsid w:val="00F278DD"/>
    <w:rsid w:val="00F31550"/>
    <w:rsid w:val="00F319AB"/>
    <w:rsid w:val="00F31B16"/>
    <w:rsid w:val="00F33C7F"/>
    <w:rsid w:val="00F34564"/>
    <w:rsid w:val="00F3634D"/>
    <w:rsid w:val="00F40CB0"/>
    <w:rsid w:val="00F41AA6"/>
    <w:rsid w:val="00F4218D"/>
    <w:rsid w:val="00F42535"/>
    <w:rsid w:val="00F43164"/>
    <w:rsid w:val="00F43519"/>
    <w:rsid w:val="00F45910"/>
    <w:rsid w:val="00F463C1"/>
    <w:rsid w:val="00F464D4"/>
    <w:rsid w:val="00F47B18"/>
    <w:rsid w:val="00F514DF"/>
    <w:rsid w:val="00F54CD6"/>
    <w:rsid w:val="00F55D9B"/>
    <w:rsid w:val="00F62E0D"/>
    <w:rsid w:val="00F71438"/>
    <w:rsid w:val="00F72898"/>
    <w:rsid w:val="00F734F3"/>
    <w:rsid w:val="00F75FD1"/>
    <w:rsid w:val="00F77581"/>
    <w:rsid w:val="00F813DC"/>
    <w:rsid w:val="00F82316"/>
    <w:rsid w:val="00F82F28"/>
    <w:rsid w:val="00F83A98"/>
    <w:rsid w:val="00F859D0"/>
    <w:rsid w:val="00F90081"/>
    <w:rsid w:val="00F90111"/>
    <w:rsid w:val="00F923C4"/>
    <w:rsid w:val="00F94F4F"/>
    <w:rsid w:val="00F9521D"/>
    <w:rsid w:val="00F96565"/>
    <w:rsid w:val="00FA01C7"/>
    <w:rsid w:val="00FA0F71"/>
    <w:rsid w:val="00FA30B5"/>
    <w:rsid w:val="00FA56C3"/>
    <w:rsid w:val="00FB014A"/>
    <w:rsid w:val="00FB0252"/>
    <w:rsid w:val="00FB1D69"/>
    <w:rsid w:val="00FB2172"/>
    <w:rsid w:val="00FB31D6"/>
    <w:rsid w:val="00FB4E81"/>
    <w:rsid w:val="00FB5A8B"/>
    <w:rsid w:val="00FB6E15"/>
    <w:rsid w:val="00FB7714"/>
    <w:rsid w:val="00FB7CE1"/>
    <w:rsid w:val="00FC005A"/>
    <w:rsid w:val="00FC2093"/>
    <w:rsid w:val="00FD0A57"/>
    <w:rsid w:val="00FD0B8A"/>
    <w:rsid w:val="00FD2402"/>
    <w:rsid w:val="00FD5316"/>
    <w:rsid w:val="00FD584C"/>
    <w:rsid w:val="00FE0404"/>
    <w:rsid w:val="00FE37A8"/>
    <w:rsid w:val="00FE4850"/>
    <w:rsid w:val="00FE48F7"/>
    <w:rsid w:val="00FF0C7B"/>
    <w:rsid w:val="00FF0EB1"/>
    <w:rsid w:val="00FF1A8E"/>
    <w:rsid w:val="00FF28F4"/>
    <w:rsid w:val="00FF3AD2"/>
    <w:rsid w:val="00FF3CB3"/>
    <w:rsid w:val="00FF51A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387A3"/>
  <w15:docId w15:val="{412F9E6A-17BF-48B0-82C9-18C623C71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E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7D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807D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7DFB"/>
  </w:style>
  <w:style w:type="paragraph" w:styleId="Footer">
    <w:name w:val="footer"/>
    <w:basedOn w:val="Normal"/>
    <w:link w:val="FooterChar"/>
    <w:uiPriority w:val="99"/>
    <w:unhideWhenUsed/>
    <w:rsid w:val="00807D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7DFB"/>
  </w:style>
  <w:style w:type="paragraph" w:styleId="BalloonText">
    <w:name w:val="Balloon Text"/>
    <w:basedOn w:val="Normal"/>
    <w:link w:val="BalloonTextChar"/>
    <w:uiPriority w:val="99"/>
    <w:semiHidden/>
    <w:unhideWhenUsed/>
    <w:rsid w:val="00807D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DFB"/>
    <w:rPr>
      <w:rFonts w:ascii="Tahoma" w:hAnsi="Tahoma" w:cs="Tahoma"/>
      <w:sz w:val="16"/>
      <w:szCs w:val="16"/>
    </w:rPr>
  </w:style>
  <w:style w:type="paragraph" w:styleId="ListParagraph">
    <w:name w:val="List Paragraph"/>
    <w:basedOn w:val="Normal"/>
    <w:uiPriority w:val="34"/>
    <w:qFormat/>
    <w:rsid w:val="00DD3AE9"/>
    <w:pPr>
      <w:ind w:left="720"/>
      <w:contextualSpacing/>
    </w:pPr>
  </w:style>
  <w:style w:type="paragraph" w:styleId="DocumentMap">
    <w:name w:val="Document Map"/>
    <w:basedOn w:val="Normal"/>
    <w:link w:val="DocumentMapChar"/>
    <w:uiPriority w:val="99"/>
    <w:semiHidden/>
    <w:unhideWhenUsed/>
    <w:rsid w:val="0016069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60693"/>
    <w:rPr>
      <w:rFonts w:ascii="Tahoma" w:hAnsi="Tahoma" w:cs="Tahoma"/>
      <w:sz w:val="16"/>
      <w:szCs w:val="16"/>
    </w:rPr>
  </w:style>
  <w:style w:type="paragraph" w:styleId="NoSpacing">
    <w:name w:val="No Spacing"/>
    <w:link w:val="NoSpacingChar"/>
    <w:uiPriority w:val="1"/>
    <w:qFormat/>
    <w:rsid w:val="00451DEE"/>
    <w:pPr>
      <w:spacing w:after="0" w:line="240" w:lineRule="auto"/>
    </w:pPr>
  </w:style>
  <w:style w:type="character" w:customStyle="1" w:styleId="NoSpacingChar">
    <w:name w:val="No Spacing Char"/>
    <w:basedOn w:val="DefaultParagraphFont"/>
    <w:link w:val="NoSpacing"/>
    <w:uiPriority w:val="1"/>
    <w:rsid w:val="00451DEE"/>
    <w:rPr>
      <w:rFonts w:eastAsiaTheme="minorEastAsia"/>
    </w:rPr>
  </w:style>
  <w:style w:type="character" w:styleId="Emphasis">
    <w:name w:val="Emphasis"/>
    <w:basedOn w:val="DefaultParagraphFont"/>
    <w:uiPriority w:val="20"/>
    <w:qFormat/>
    <w:rsid w:val="004D026F"/>
    <w:rPr>
      <w:b/>
      <w:bCs/>
      <w:i w:val="0"/>
      <w:iCs w:val="0"/>
    </w:rPr>
  </w:style>
  <w:style w:type="character" w:styleId="CommentReference">
    <w:name w:val="annotation reference"/>
    <w:basedOn w:val="DefaultParagraphFont"/>
    <w:uiPriority w:val="99"/>
    <w:semiHidden/>
    <w:unhideWhenUsed/>
    <w:rsid w:val="002F0896"/>
    <w:rPr>
      <w:sz w:val="16"/>
      <w:szCs w:val="16"/>
    </w:rPr>
  </w:style>
  <w:style w:type="paragraph" w:styleId="CommentText">
    <w:name w:val="annotation text"/>
    <w:basedOn w:val="Normal"/>
    <w:link w:val="CommentTextChar"/>
    <w:uiPriority w:val="99"/>
    <w:semiHidden/>
    <w:unhideWhenUsed/>
    <w:rsid w:val="002F0896"/>
    <w:pPr>
      <w:spacing w:line="240" w:lineRule="auto"/>
    </w:pPr>
    <w:rPr>
      <w:sz w:val="20"/>
      <w:szCs w:val="20"/>
    </w:rPr>
  </w:style>
  <w:style w:type="character" w:customStyle="1" w:styleId="CommentTextChar">
    <w:name w:val="Comment Text Char"/>
    <w:basedOn w:val="DefaultParagraphFont"/>
    <w:link w:val="CommentText"/>
    <w:uiPriority w:val="99"/>
    <w:semiHidden/>
    <w:rsid w:val="002F0896"/>
    <w:rPr>
      <w:sz w:val="20"/>
      <w:szCs w:val="20"/>
    </w:rPr>
  </w:style>
  <w:style w:type="paragraph" w:styleId="CommentSubject">
    <w:name w:val="annotation subject"/>
    <w:basedOn w:val="CommentText"/>
    <w:next w:val="CommentText"/>
    <w:link w:val="CommentSubjectChar"/>
    <w:uiPriority w:val="99"/>
    <w:semiHidden/>
    <w:unhideWhenUsed/>
    <w:rsid w:val="002F0896"/>
    <w:rPr>
      <w:b/>
      <w:bCs/>
    </w:rPr>
  </w:style>
  <w:style w:type="character" w:customStyle="1" w:styleId="CommentSubjectChar">
    <w:name w:val="Comment Subject Char"/>
    <w:basedOn w:val="CommentTextChar"/>
    <w:link w:val="CommentSubject"/>
    <w:uiPriority w:val="99"/>
    <w:semiHidden/>
    <w:rsid w:val="002F0896"/>
    <w:rPr>
      <w:b/>
      <w:bCs/>
      <w:sz w:val="20"/>
      <w:szCs w:val="20"/>
    </w:rPr>
  </w:style>
  <w:style w:type="table" w:customStyle="1" w:styleId="TableGrid1">
    <w:name w:val="Table Grid1"/>
    <w:basedOn w:val="TableNormal"/>
    <w:next w:val="TableGrid"/>
    <w:uiPriority w:val="59"/>
    <w:rsid w:val="008D7432"/>
    <w:pPr>
      <w:spacing w:after="0" w:line="240" w:lineRule="auto"/>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8D7432"/>
    <w:pPr>
      <w:spacing w:after="0" w:line="240" w:lineRule="auto"/>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0F16AC"/>
  </w:style>
  <w:style w:type="paragraph" w:styleId="Revision">
    <w:name w:val="Revision"/>
    <w:hidden/>
    <w:uiPriority w:val="99"/>
    <w:semiHidden/>
    <w:rsid w:val="006324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1636">
      <w:bodyDiv w:val="1"/>
      <w:marLeft w:val="0"/>
      <w:marRight w:val="0"/>
      <w:marTop w:val="0"/>
      <w:marBottom w:val="0"/>
      <w:divBdr>
        <w:top w:val="none" w:sz="0" w:space="0" w:color="auto"/>
        <w:left w:val="none" w:sz="0" w:space="0" w:color="auto"/>
        <w:bottom w:val="none" w:sz="0" w:space="0" w:color="auto"/>
        <w:right w:val="none" w:sz="0" w:space="0" w:color="auto"/>
      </w:divBdr>
    </w:div>
    <w:div w:id="378014407">
      <w:bodyDiv w:val="1"/>
      <w:marLeft w:val="0"/>
      <w:marRight w:val="0"/>
      <w:marTop w:val="0"/>
      <w:marBottom w:val="0"/>
      <w:divBdr>
        <w:top w:val="none" w:sz="0" w:space="0" w:color="auto"/>
        <w:left w:val="none" w:sz="0" w:space="0" w:color="auto"/>
        <w:bottom w:val="none" w:sz="0" w:space="0" w:color="auto"/>
        <w:right w:val="none" w:sz="0" w:space="0" w:color="auto"/>
      </w:divBdr>
    </w:div>
    <w:div w:id="813833467">
      <w:bodyDiv w:val="1"/>
      <w:marLeft w:val="0"/>
      <w:marRight w:val="0"/>
      <w:marTop w:val="0"/>
      <w:marBottom w:val="0"/>
      <w:divBdr>
        <w:top w:val="none" w:sz="0" w:space="0" w:color="auto"/>
        <w:left w:val="none" w:sz="0" w:space="0" w:color="auto"/>
        <w:bottom w:val="none" w:sz="0" w:space="0" w:color="auto"/>
        <w:right w:val="none" w:sz="0" w:space="0" w:color="auto"/>
      </w:divBdr>
    </w:div>
    <w:div w:id="822239495">
      <w:bodyDiv w:val="1"/>
      <w:marLeft w:val="0"/>
      <w:marRight w:val="0"/>
      <w:marTop w:val="0"/>
      <w:marBottom w:val="0"/>
      <w:divBdr>
        <w:top w:val="none" w:sz="0" w:space="0" w:color="auto"/>
        <w:left w:val="none" w:sz="0" w:space="0" w:color="auto"/>
        <w:bottom w:val="none" w:sz="0" w:space="0" w:color="auto"/>
        <w:right w:val="none" w:sz="0" w:space="0" w:color="auto"/>
      </w:divBdr>
    </w:div>
    <w:div w:id="866992435">
      <w:bodyDiv w:val="1"/>
      <w:marLeft w:val="0"/>
      <w:marRight w:val="0"/>
      <w:marTop w:val="0"/>
      <w:marBottom w:val="0"/>
      <w:divBdr>
        <w:top w:val="none" w:sz="0" w:space="0" w:color="auto"/>
        <w:left w:val="none" w:sz="0" w:space="0" w:color="auto"/>
        <w:bottom w:val="none" w:sz="0" w:space="0" w:color="auto"/>
        <w:right w:val="none" w:sz="0" w:space="0" w:color="auto"/>
      </w:divBdr>
    </w:div>
    <w:div w:id="1294948671">
      <w:bodyDiv w:val="1"/>
      <w:marLeft w:val="0"/>
      <w:marRight w:val="0"/>
      <w:marTop w:val="0"/>
      <w:marBottom w:val="0"/>
      <w:divBdr>
        <w:top w:val="none" w:sz="0" w:space="0" w:color="auto"/>
        <w:left w:val="none" w:sz="0" w:space="0" w:color="auto"/>
        <w:bottom w:val="none" w:sz="0" w:space="0" w:color="auto"/>
        <w:right w:val="none" w:sz="0" w:space="0" w:color="auto"/>
      </w:divBdr>
    </w:div>
    <w:div w:id="1409615385">
      <w:bodyDiv w:val="1"/>
      <w:marLeft w:val="0"/>
      <w:marRight w:val="0"/>
      <w:marTop w:val="0"/>
      <w:marBottom w:val="0"/>
      <w:divBdr>
        <w:top w:val="none" w:sz="0" w:space="0" w:color="auto"/>
        <w:left w:val="none" w:sz="0" w:space="0" w:color="auto"/>
        <w:bottom w:val="none" w:sz="0" w:space="0" w:color="auto"/>
        <w:right w:val="none" w:sz="0" w:space="0" w:color="auto"/>
      </w:divBdr>
    </w:div>
    <w:div w:id="1839926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2010-2013</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4EF2FCF01F5CC4595AC099CE188E5EE" ma:contentTypeVersion="10" ma:contentTypeDescription="Create a new document." ma:contentTypeScope="" ma:versionID="5f392507adcbaf34ce1be1718b632283">
  <xsd:schema xmlns:xsd="http://www.w3.org/2001/XMLSchema" xmlns:xs="http://www.w3.org/2001/XMLSchema" xmlns:p="http://schemas.microsoft.com/office/2006/metadata/properties" xmlns:ns3="a0ddadaf-8b9c-4496-ae60-f501a8aa2f92" targetNamespace="http://schemas.microsoft.com/office/2006/metadata/properties" ma:root="true" ma:fieldsID="44d86d2ac0ddfb68e99defd324db319f" ns3:_="">
    <xsd:import namespace="a0ddadaf-8b9c-4496-ae60-f501a8aa2f9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dadaf-8b9c-4496-ae60-f501a8aa2f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7605E3B-1F02-4FDD-A4FE-C9858D77AC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ddadaf-8b9c-4496-ae60-f501a8aa2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570FCE-46D0-4270-BAFD-3881BA6AFA5F}">
  <ds:schemaRefs>
    <ds:schemaRef ds:uri="http://schemas.microsoft.com/office/2006/metadata/properties"/>
  </ds:schemaRefs>
</ds:datastoreItem>
</file>

<file path=customXml/itemProps4.xml><?xml version="1.0" encoding="utf-8"?>
<ds:datastoreItem xmlns:ds="http://schemas.openxmlformats.org/officeDocument/2006/customXml" ds:itemID="{8329497E-C575-4D29-830F-2916DE8A563E}">
  <ds:schemaRefs>
    <ds:schemaRef ds:uri="http://schemas.microsoft.com/sharepoint/v3/contenttype/forms"/>
  </ds:schemaRefs>
</ds:datastoreItem>
</file>

<file path=customXml/itemProps5.xml><?xml version="1.0" encoding="utf-8"?>
<ds:datastoreItem xmlns:ds="http://schemas.openxmlformats.org/officeDocument/2006/customXml" ds:itemID="{FE2A5A49-02AF-40CB-A4CE-3CF0B1B7A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6</Pages>
  <Words>945</Words>
  <Characters>5391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School Improvement Plan</vt:lpstr>
    </vt:vector>
  </TitlesOfParts>
  <Company>Province of N.B.</Company>
  <LinksUpToDate>false</LinksUpToDate>
  <CharactersWithSpaces>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Improvement Plan</dc:title>
  <dc:creator>Henrietta.Burns</dc:creator>
  <cp:lastModifiedBy>Porter, Jeff (ASD-S)</cp:lastModifiedBy>
  <cp:revision>40</cp:revision>
  <cp:lastPrinted>2020-01-17T17:03:00Z</cp:lastPrinted>
  <dcterms:created xsi:type="dcterms:W3CDTF">2026-01-24T21:42:00Z</dcterms:created>
  <dcterms:modified xsi:type="dcterms:W3CDTF">2026-02-05T20:15:00Z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0x010100A4EF2FCF01F5CC4595AC099CE188E5EE</vt:lpwstr>
  </property>
</Properties>
</file>